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1"/>
        <w:gridCol w:w="399"/>
        <w:gridCol w:w="1028"/>
        <w:gridCol w:w="2359"/>
        <w:gridCol w:w="1009"/>
        <w:gridCol w:w="1447"/>
        <w:gridCol w:w="1716"/>
      </w:tblGrid>
      <w:tr w:rsidR="003A228D" w:rsidRPr="00B245FA" w14:paraId="2A531455" w14:textId="6673597D" w:rsidTr="00F82355">
        <w:trPr>
          <w:trHeight w:val="557"/>
        </w:trPr>
        <w:tc>
          <w:tcPr>
            <w:tcW w:w="2428" w:type="dxa"/>
            <w:gridSpan w:val="3"/>
          </w:tcPr>
          <w:p w14:paraId="056BEAE1" w14:textId="270B2E73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D78B7">
              <w:rPr>
                <w:rFonts w:ascii="Verdana" w:hAnsi="Verdana"/>
                <w:b/>
                <w:bCs/>
                <w:sz w:val="24"/>
                <w:szCs w:val="24"/>
              </w:rPr>
              <w:t>P16</w:t>
            </w:r>
          </w:p>
        </w:tc>
        <w:tc>
          <w:tcPr>
            <w:tcW w:w="2359" w:type="dxa"/>
          </w:tcPr>
          <w:p w14:paraId="181E5C95" w14:textId="171A2363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5B1CA1">
              <w:rPr>
                <w:rFonts w:ascii="Verdana" w:hAnsi="Verdana"/>
                <w:b/>
                <w:bCs/>
                <w:sz w:val="24"/>
                <w:szCs w:val="24"/>
              </w:rPr>
              <w:t>AS Chemistry</w:t>
            </w:r>
          </w:p>
        </w:tc>
        <w:tc>
          <w:tcPr>
            <w:tcW w:w="1009" w:type="dxa"/>
          </w:tcPr>
          <w:p w14:paraId="5FD2855C" w14:textId="502E0C4C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3F169A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47" w:type="dxa"/>
          </w:tcPr>
          <w:p w14:paraId="2EF49338" w14:textId="1FB338C9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39964CAA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723D0333" w14:textId="5607E0D6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7494BBC" wp14:editId="21EB248B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228D" w:rsidRPr="00B245FA" w14:paraId="736F6FB1" w14:textId="29B09FDC" w:rsidTr="00F82355">
        <w:trPr>
          <w:trHeight w:val="412"/>
        </w:trPr>
        <w:tc>
          <w:tcPr>
            <w:tcW w:w="1400" w:type="dxa"/>
            <w:gridSpan w:val="2"/>
          </w:tcPr>
          <w:p w14:paraId="503FC8A9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6" w:type="dxa"/>
            <w:gridSpan w:val="3"/>
          </w:tcPr>
          <w:p w14:paraId="3A01D5AF" w14:textId="50136191" w:rsidR="003A228D" w:rsidRPr="00B245FA" w:rsidRDefault="00360F5A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Milly Latham</w:t>
            </w:r>
          </w:p>
        </w:tc>
        <w:tc>
          <w:tcPr>
            <w:tcW w:w="1447" w:type="dxa"/>
          </w:tcPr>
          <w:p w14:paraId="31467383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77F176C9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3A228D" w:rsidRPr="00B245FA" w14:paraId="0B0B2711" w14:textId="0567023F" w:rsidTr="00F82355">
        <w:trPr>
          <w:trHeight w:val="500"/>
        </w:trPr>
        <w:tc>
          <w:tcPr>
            <w:tcW w:w="5796" w:type="dxa"/>
            <w:gridSpan w:val="5"/>
          </w:tcPr>
          <w:p w14:paraId="151CC055" w14:textId="6C60932E" w:rsidR="003A228D" w:rsidRPr="00B245FA" w:rsidRDefault="00D275D5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5B1CA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AS Chemistry</w:t>
            </w:r>
          </w:p>
        </w:tc>
        <w:tc>
          <w:tcPr>
            <w:tcW w:w="1447" w:type="dxa"/>
          </w:tcPr>
          <w:p w14:paraId="44B4720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BCDDCD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1A68E2" w14:textId="039EEA0C" w:rsidTr="00F82355">
        <w:trPr>
          <w:trHeight w:val="500"/>
        </w:trPr>
        <w:tc>
          <w:tcPr>
            <w:tcW w:w="5796" w:type="dxa"/>
            <w:gridSpan w:val="5"/>
          </w:tcPr>
          <w:p w14:paraId="45E674C4" w14:textId="0A0E4CFC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3F169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3F169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Further organic chemistry</w:t>
            </w:r>
          </w:p>
        </w:tc>
        <w:tc>
          <w:tcPr>
            <w:tcW w:w="1447" w:type="dxa"/>
          </w:tcPr>
          <w:p w14:paraId="5AEF74FB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2858716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8C24DA" w14:textId="579BF75C" w:rsidTr="00F82355">
        <w:trPr>
          <w:trHeight w:val="537"/>
        </w:trPr>
        <w:tc>
          <w:tcPr>
            <w:tcW w:w="1001" w:type="dxa"/>
          </w:tcPr>
          <w:p w14:paraId="51366C3C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5" w:type="dxa"/>
            <w:gridSpan w:val="4"/>
          </w:tcPr>
          <w:p w14:paraId="2FE3143D" w14:textId="5510203C" w:rsidR="003A228D" w:rsidRPr="00B245FA" w:rsidRDefault="008C5440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Name and classify haloalkanes and describe their physical properties in terms of boiling point and solubility</w:t>
            </w:r>
          </w:p>
        </w:tc>
        <w:tc>
          <w:tcPr>
            <w:tcW w:w="1447" w:type="dxa"/>
          </w:tcPr>
          <w:p w14:paraId="37BB23EF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56D7040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3FCEE28" w14:textId="2277F9FB" w:rsidTr="00F82355">
        <w:trPr>
          <w:trHeight w:val="537"/>
        </w:trPr>
        <w:tc>
          <w:tcPr>
            <w:tcW w:w="1001" w:type="dxa"/>
          </w:tcPr>
          <w:p w14:paraId="5C6E9DFA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5884A6B9" w14:textId="325B5CAB" w:rsidR="003A228D" w:rsidRPr="00B245FA" w:rsidRDefault="008C5440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hydrolysis of haloalkanes using a curly arrow mechanism</w:t>
            </w:r>
          </w:p>
        </w:tc>
        <w:tc>
          <w:tcPr>
            <w:tcW w:w="1447" w:type="dxa"/>
          </w:tcPr>
          <w:p w14:paraId="3CBE897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FBDC488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4E0D80F6" w14:textId="5E299801" w:rsidTr="00F82355">
        <w:trPr>
          <w:trHeight w:val="537"/>
        </w:trPr>
        <w:tc>
          <w:tcPr>
            <w:tcW w:w="1001" w:type="dxa"/>
          </w:tcPr>
          <w:p w14:paraId="49496466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7800B430" w14:textId="424071A4" w:rsidR="003A228D" w:rsidRPr="00B245FA" w:rsidRDefault="008C5440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State and explain the rates of hydrolysis of the primary haloalkanes</w:t>
            </w:r>
          </w:p>
        </w:tc>
        <w:tc>
          <w:tcPr>
            <w:tcW w:w="1447" w:type="dxa"/>
          </w:tcPr>
          <w:p w14:paraId="160D724D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CB94F4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5F8539E1" w14:textId="6C234CBA" w:rsidTr="00F82355">
        <w:trPr>
          <w:trHeight w:val="537"/>
        </w:trPr>
        <w:tc>
          <w:tcPr>
            <w:tcW w:w="1001" w:type="dxa"/>
          </w:tcPr>
          <w:p w14:paraId="77192A04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5" w:type="dxa"/>
            <w:gridSpan w:val="4"/>
          </w:tcPr>
          <w:p w14:paraId="1B6DD4B1" w14:textId="7B6BD17B" w:rsidR="003A228D" w:rsidRPr="00B245FA" w:rsidRDefault="008C5440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State the uses of </w:t>
            </w:r>
            <w:proofErr w:type="spellStart"/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organohalogen</w:t>
            </w:r>
            <w:proofErr w:type="spellEnd"/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compounds</w:t>
            </w:r>
          </w:p>
        </w:tc>
        <w:tc>
          <w:tcPr>
            <w:tcW w:w="1447" w:type="dxa"/>
          </w:tcPr>
          <w:p w14:paraId="59CF2022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143782E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5F8F9DF1" w14:textId="346632E3" w:rsidTr="00F82355">
        <w:trPr>
          <w:trHeight w:val="537"/>
        </w:trPr>
        <w:tc>
          <w:tcPr>
            <w:tcW w:w="1001" w:type="dxa"/>
          </w:tcPr>
          <w:p w14:paraId="150A53B1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5" w:type="dxa"/>
            <w:gridSpan w:val="4"/>
          </w:tcPr>
          <w:p w14:paraId="483976CE" w14:textId="09F27B7E" w:rsidR="003A228D" w:rsidRPr="00B245FA" w:rsidRDefault="008C5440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breakdown of the ozone layer by CFCs and write out chain reactions to show this.</w:t>
            </w:r>
          </w:p>
        </w:tc>
        <w:tc>
          <w:tcPr>
            <w:tcW w:w="1447" w:type="dxa"/>
          </w:tcPr>
          <w:p w14:paraId="6D543EF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BAEE74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6E33B8A5" w14:textId="515AB6A0" w:rsidTr="00F82355">
        <w:trPr>
          <w:trHeight w:val="537"/>
        </w:trPr>
        <w:tc>
          <w:tcPr>
            <w:tcW w:w="1001" w:type="dxa"/>
          </w:tcPr>
          <w:p w14:paraId="23AB0FFA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5" w:type="dxa"/>
            <w:gridSpan w:val="4"/>
          </w:tcPr>
          <w:p w14:paraId="7490B319" w14:textId="76FF099D" w:rsidR="003A228D" w:rsidRPr="00B245FA" w:rsidRDefault="008C5440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Label and describe the apparatus used for distillation and reflux experiments</w:t>
            </w:r>
          </w:p>
        </w:tc>
        <w:tc>
          <w:tcPr>
            <w:tcW w:w="1447" w:type="dxa"/>
          </w:tcPr>
          <w:p w14:paraId="302090F5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01CF3D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604C67E2" w14:textId="11C33F2C" w:rsidTr="00F82355">
        <w:trPr>
          <w:trHeight w:val="537"/>
        </w:trPr>
        <w:tc>
          <w:tcPr>
            <w:tcW w:w="1001" w:type="dxa"/>
          </w:tcPr>
          <w:p w14:paraId="513F87CE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5" w:type="dxa"/>
            <w:gridSpan w:val="4"/>
          </w:tcPr>
          <w:p w14:paraId="0D49B90A" w14:textId="1ECA34ED" w:rsidR="003A228D" w:rsidRPr="00B245FA" w:rsidRDefault="008C5440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techniques needed for preparation and purification of an organic liquid (including separating funnels and drying salts).</w:t>
            </w:r>
          </w:p>
        </w:tc>
        <w:tc>
          <w:tcPr>
            <w:tcW w:w="1447" w:type="dxa"/>
          </w:tcPr>
          <w:p w14:paraId="18D1CE4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5B3A14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E3033AF" w14:textId="68CFC27E" w:rsidTr="00F82355">
        <w:trPr>
          <w:trHeight w:val="537"/>
        </w:trPr>
        <w:tc>
          <w:tcPr>
            <w:tcW w:w="1001" w:type="dxa"/>
          </w:tcPr>
          <w:p w14:paraId="6E3A2C3B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5" w:type="dxa"/>
            <w:gridSpan w:val="4"/>
          </w:tcPr>
          <w:p w14:paraId="48BFB930" w14:textId="06AEB1F4" w:rsidR="003A228D" w:rsidRPr="00B245FA" w:rsidRDefault="00574A2F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Construct two stage synthetic routes for the compounds studied at AS level Chemistry</w:t>
            </w:r>
          </w:p>
        </w:tc>
        <w:tc>
          <w:tcPr>
            <w:tcW w:w="1447" w:type="dxa"/>
          </w:tcPr>
          <w:p w14:paraId="7D694071" w14:textId="77777777" w:rsidR="003A228D" w:rsidRPr="00B245FA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05654294" w14:textId="77777777" w:rsidR="003A228D" w:rsidRPr="00B245FA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3A228D" w:rsidRPr="00B245FA" w14:paraId="23CC12AA" w14:textId="18B7E356" w:rsidTr="00F82355">
        <w:trPr>
          <w:trHeight w:val="537"/>
        </w:trPr>
        <w:tc>
          <w:tcPr>
            <w:tcW w:w="1001" w:type="dxa"/>
          </w:tcPr>
          <w:p w14:paraId="1A3BCB32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5" w:type="dxa"/>
            <w:gridSpan w:val="4"/>
          </w:tcPr>
          <w:p w14:paraId="02EEF224" w14:textId="493531D5" w:rsidR="003A228D" w:rsidRPr="00B245FA" w:rsidRDefault="00574A2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is shown by a mass spectrum and analyse the fragmentation peaks of different spectra.</w:t>
            </w:r>
          </w:p>
        </w:tc>
        <w:tc>
          <w:tcPr>
            <w:tcW w:w="1447" w:type="dxa"/>
          </w:tcPr>
          <w:p w14:paraId="51D5280D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1991D3A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F54C4" w:rsidRPr="00B245FA" w14:paraId="59A98FAD" w14:textId="77777777" w:rsidTr="00F82355">
        <w:trPr>
          <w:trHeight w:val="537"/>
        </w:trPr>
        <w:tc>
          <w:tcPr>
            <w:tcW w:w="1001" w:type="dxa"/>
          </w:tcPr>
          <w:p w14:paraId="01B2F0E2" w14:textId="01AB4BB7" w:rsidR="008F54C4" w:rsidRPr="00B245FA" w:rsidRDefault="008F54C4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5" w:type="dxa"/>
            <w:gridSpan w:val="4"/>
          </w:tcPr>
          <w:p w14:paraId="48CFCED7" w14:textId="1AC17D3D" w:rsidR="008F54C4" w:rsidRDefault="00574A2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Analyse and infrared spectra to identify the functional groups present in a </w:t>
            </w:r>
            <w:proofErr w:type="gramStart"/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compounds</w:t>
            </w:r>
            <w:proofErr w:type="gramEnd"/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.</w:t>
            </w:r>
          </w:p>
        </w:tc>
        <w:tc>
          <w:tcPr>
            <w:tcW w:w="1447" w:type="dxa"/>
          </w:tcPr>
          <w:p w14:paraId="673EE58C" w14:textId="77777777" w:rsidR="008F54C4" w:rsidRPr="00B245FA" w:rsidRDefault="008F54C4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2F91BB9" w14:textId="77777777" w:rsidR="008F54C4" w:rsidRPr="00B245FA" w:rsidRDefault="008F54C4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B5704" w:rsidRPr="00B245FA" w14:paraId="62D2451F" w14:textId="77777777" w:rsidTr="00F82355">
        <w:trPr>
          <w:trHeight w:val="537"/>
        </w:trPr>
        <w:tc>
          <w:tcPr>
            <w:tcW w:w="1001" w:type="dxa"/>
          </w:tcPr>
          <w:p w14:paraId="4FBC9F12" w14:textId="1F1B1BCB" w:rsidR="00BB5704" w:rsidRDefault="00BB5704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4795" w:type="dxa"/>
            <w:gridSpan w:val="4"/>
          </w:tcPr>
          <w:p w14:paraId="122F4544" w14:textId="5D9FA4ED" w:rsidR="00BB5704" w:rsidRDefault="00574A2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Combine spectroscopic techniques to deduce an unidentified compound.</w:t>
            </w:r>
          </w:p>
        </w:tc>
        <w:tc>
          <w:tcPr>
            <w:tcW w:w="1447" w:type="dxa"/>
          </w:tcPr>
          <w:p w14:paraId="3A80FF5F" w14:textId="77777777" w:rsidR="00BB5704" w:rsidRPr="00B245FA" w:rsidRDefault="00BB5704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1D1A5CC" w14:textId="77777777" w:rsidR="00BB5704" w:rsidRPr="00B245FA" w:rsidRDefault="00BB5704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618AB37" w14:textId="77777777" w:rsidR="00F82355" w:rsidRDefault="00F82355">
      <w:pPr>
        <w:rPr>
          <w:rFonts w:ascii="Verdana" w:hAnsi="Verdana"/>
          <w:color w:val="002060"/>
          <w:sz w:val="24"/>
          <w:szCs w:val="24"/>
        </w:rPr>
      </w:pPr>
    </w:p>
    <w:p w14:paraId="4D50AA4D" w14:textId="09AE24F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038" w:type="dxa"/>
        <w:tblLook w:val="04A0" w:firstRow="1" w:lastRow="0" w:firstColumn="1" w:lastColumn="0" w:noHBand="0" w:noVBand="1"/>
      </w:tblPr>
      <w:tblGrid>
        <w:gridCol w:w="1727"/>
        <w:gridCol w:w="1677"/>
        <w:gridCol w:w="1685"/>
        <w:gridCol w:w="2279"/>
        <w:gridCol w:w="1670"/>
      </w:tblGrid>
      <w:tr w:rsidR="00A0437E" w:rsidRPr="00B245FA" w14:paraId="56E7C716" w14:textId="76699B2D" w:rsidTr="00A0437E">
        <w:trPr>
          <w:trHeight w:val="593"/>
        </w:trPr>
        <w:tc>
          <w:tcPr>
            <w:tcW w:w="1727" w:type="dxa"/>
          </w:tcPr>
          <w:p w14:paraId="0012F858" w14:textId="437011D6" w:rsidR="00310045" w:rsidRPr="00B245FA" w:rsidRDefault="00574A2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Solubility</w:t>
            </w:r>
          </w:p>
        </w:tc>
        <w:tc>
          <w:tcPr>
            <w:tcW w:w="1677" w:type="dxa"/>
          </w:tcPr>
          <w:p w14:paraId="72CDEA35" w14:textId="1C7DBFD1" w:rsidR="00310045" w:rsidRPr="00B245FA" w:rsidRDefault="00574A2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Elimination</w:t>
            </w:r>
          </w:p>
        </w:tc>
        <w:tc>
          <w:tcPr>
            <w:tcW w:w="1685" w:type="dxa"/>
          </w:tcPr>
          <w:p w14:paraId="609EF3D5" w14:textId="2AD1E7C0" w:rsidR="00310045" w:rsidRPr="00B245FA" w:rsidRDefault="00574A2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Reflux</w:t>
            </w:r>
          </w:p>
        </w:tc>
        <w:tc>
          <w:tcPr>
            <w:tcW w:w="2279" w:type="dxa"/>
          </w:tcPr>
          <w:p w14:paraId="4CFD0E51" w14:textId="040CF1B5" w:rsidR="00310045" w:rsidRPr="00B245FA" w:rsidRDefault="00574A2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Infrared spectroscopy</w:t>
            </w:r>
          </w:p>
        </w:tc>
        <w:tc>
          <w:tcPr>
            <w:tcW w:w="1670" w:type="dxa"/>
          </w:tcPr>
          <w:p w14:paraId="231B0E66" w14:textId="7C8AD1E6" w:rsidR="00310045" w:rsidRPr="00B245FA" w:rsidRDefault="00574A2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Ozone</w:t>
            </w:r>
          </w:p>
        </w:tc>
      </w:tr>
      <w:tr w:rsidR="00A0437E" w:rsidRPr="00B245FA" w14:paraId="5DC8C621" w14:textId="713B35AA" w:rsidTr="00A0437E">
        <w:trPr>
          <w:trHeight w:val="593"/>
        </w:trPr>
        <w:tc>
          <w:tcPr>
            <w:tcW w:w="1727" w:type="dxa"/>
          </w:tcPr>
          <w:p w14:paraId="676D5EBF" w14:textId="528184EA" w:rsidR="00310045" w:rsidRPr="00B245FA" w:rsidRDefault="00574A2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hydrolysis</w:t>
            </w:r>
          </w:p>
        </w:tc>
        <w:tc>
          <w:tcPr>
            <w:tcW w:w="1677" w:type="dxa"/>
          </w:tcPr>
          <w:p w14:paraId="69D8B63A" w14:textId="78450FAB" w:rsidR="00310045" w:rsidRPr="00B245FA" w:rsidRDefault="00574A2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proofErr w:type="spellStart"/>
            <w:r>
              <w:rPr>
                <w:rFonts w:ascii="Verdana" w:hAnsi="Verdana"/>
                <w:color w:val="002060"/>
                <w:sz w:val="24"/>
                <w:szCs w:val="24"/>
              </w:rPr>
              <w:t>ditillation</w:t>
            </w:r>
            <w:proofErr w:type="spellEnd"/>
          </w:p>
        </w:tc>
        <w:tc>
          <w:tcPr>
            <w:tcW w:w="1685" w:type="dxa"/>
          </w:tcPr>
          <w:p w14:paraId="39D3BE0A" w14:textId="3FF45EFB" w:rsidR="00310045" w:rsidRPr="00B245FA" w:rsidRDefault="00574A2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Synthesise</w:t>
            </w:r>
          </w:p>
        </w:tc>
        <w:tc>
          <w:tcPr>
            <w:tcW w:w="2279" w:type="dxa"/>
          </w:tcPr>
          <w:p w14:paraId="0B2E5FDA" w14:textId="04AD9C56" w:rsidR="00310045" w:rsidRPr="00B245FA" w:rsidRDefault="00574A2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Mass spectroscopy</w:t>
            </w:r>
          </w:p>
        </w:tc>
        <w:tc>
          <w:tcPr>
            <w:tcW w:w="1670" w:type="dxa"/>
          </w:tcPr>
          <w:p w14:paraId="0D1FD5FC" w14:textId="729DEE8C" w:rsidR="00310045" w:rsidRPr="00B245FA" w:rsidRDefault="00574A2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depletion</w:t>
            </w:r>
          </w:p>
        </w:tc>
      </w:tr>
      <w:tr w:rsidR="00A0437E" w:rsidRPr="00B245FA" w14:paraId="333D59DA" w14:textId="54F07602" w:rsidTr="00A0437E">
        <w:trPr>
          <w:trHeight w:val="593"/>
        </w:trPr>
        <w:tc>
          <w:tcPr>
            <w:tcW w:w="1727" w:type="dxa"/>
          </w:tcPr>
          <w:p w14:paraId="0E5E2455" w14:textId="1870D615" w:rsidR="00310045" w:rsidRPr="00B245FA" w:rsidRDefault="00574A2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initiation</w:t>
            </w:r>
          </w:p>
        </w:tc>
        <w:tc>
          <w:tcPr>
            <w:tcW w:w="1677" w:type="dxa"/>
          </w:tcPr>
          <w:p w14:paraId="4CA4828E" w14:textId="50270E54" w:rsidR="00310045" w:rsidRPr="00B245FA" w:rsidRDefault="00574A2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propagation</w:t>
            </w:r>
          </w:p>
        </w:tc>
        <w:tc>
          <w:tcPr>
            <w:tcW w:w="1685" w:type="dxa"/>
          </w:tcPr>
          <w:p w14:paraId="5E316BD5" w14:textId="5F24C37C" w:rsidR="00310045" w:rsidRPr="00B245FA" w:rsidRDefault="00A0437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Heterolytic</w:t>
            </w:r>
          </w:p>
        </w:tc>
        <w:tc>
          <w:tcPr>
            <w:tcW w:w="2279" w:type="dxa"/>
          </w:tcPr>
          <w:p w14:paraId="2902B9F3" w14:textId="161764B8" w:rsidR="00310045" w:rsidRPr="00B245FA" w:rsidRDefault="00574A2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electrophilic</w:t>
            </w:r>
          </w:p>
        </w:tc>
        <w:tc>
          <w:tcPr>
            <w:tcW w:w="1670" w:type="dxa"/>
          </w:tcPr>
          <w:p w14:paraId="68A46482" w14:textId="251D70A1" w:rsidR="00310045" w:rsidRPr="00B245FA" w:rsidRDefault="00A0437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Mechanism</w:t>
            </w:r>
          </w:p>
        </w:tc>
      </w:tr>
    </w:tbl>
    <w:p w14:paraId="46E1EB17" w14:textId="77777777" w:rsidR="00363B13" w:rsidRDefault="00363B13">
      <w:pPr>
        <w:rPr>
          <w:rFonts w:ascii="Verdana" w:hAnsi="Verdana"/>
          <w:color w:val="002060"/>
          <w:sz w:val="24"/>
          <w:szCs w:val="24"/>
        </w:rPr>
      </w:pPr>
    </w:p>
    <w:p w14:paraId="5ECA3170" w14:textId="55A21A90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632C93E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155F57E5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05BBB626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6AEB28A9" w:rsidR="00B245FA" w:rsidRPr="00B245FA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0F1A120A" wp14:editId="2108D549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94585"/>
    <w:rsid w:val="001B080A"/>
    <w:rsid w:val="002902CB"/>
    <w:rsid w:val="00294A7E"/>
    <w:rsid w:val="002F3BAA"/>
    <w:rsid w:val="00310045"/>
    <w:rsid w:val="00360F5A"/>
    <w:rsid w:val="00363B13"/>
    <w:rsid w:val="003A228D"/>
    <w:rsid w:val="003F169A"/>
    <w:rsid w:val="00455B6D"/>
    <w:rsid w:val="00455F38"/>
    <w:rsid w:val="004C5D66"/>
    <w:rsid w:val="00574A2F"/>
    <w:rsid w:val="005A52E0"/>
    <w:rsid w:val="005B1CA1"/>
    <w:rsid w:val="005C2ADA"/>
    <w:rsid w:val="005E21B6"/>
    <w:rsid w:val="00730F56"/>
    <w:rsid w:val="007C6E91"/>
    <w:rsid w:val="007E5C02"/>
    <w:rsid w:val="0082039C"/>
    <w:rsid w:val="0083526F"/>
    <w:rsid w:val="008C5440"/>
    <w:rsid w:val="008D477B"/>
    <w:rsid w:val="008F54C4"/>
    <w:rsid w:val="008F6C26"/>
    <w:rsid w:val="00920585"/>
    <w:rsid w:val="009352F5"/>
    <w:rsid w:val="0097200F"/>
    <w:rsid w:val="009D0BFB"/>
    <w:rsid w:val="009D667A"/>
    <w:rsid w:val="009F7535"/>
    <w:rsid w:val="00A0437E"/>
    <w:rsid w:val="00A862B0"/>
    <w:rsid w:val="00AD03F7"/>
    <w:rsid w:val="00AD18F0"/>
    <w:rsid w:val="00AF4C1A"/>
    <w:rsid w:val="00B245FA"/>
    <w:rsid w:val="00B27CB7"/>
    <w:rsid w:val="00B91912"/>
    <w:rsid w:val="00BB5704"/>
    <w:rsid w:val="00BC07DC"/>
    <w:rsid w:val="00C43924"/>
    <w:rsid w:val="00C520EB"/>
    <w:rsid w:val="00C96B26"/>
    <w:rsid w:val="00D275D5"/>
    <w:rsid w:val="00D944D3"/>
    <w:rsid w:val="00ED78B7"/>
    <w:rsid w:val="00F04698"/>
    <w:rsid w:val="00F32DEF"/>
    <w:rsid w:val="00F82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BB57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57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57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57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57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Milly Latham (Kenwood)</cp:lastModifiedBy>
  <cp:revision>3</cp:revision>
  <cp:lastPrinted>2025-04-22T15:06:00Z</cp:lastPrinted>
  <dcterms:created xsi:type="dcterms:W3CDTF">2025-03-19T16:41:00Z</dcterms:created>
  <dcterms:modified xsi:type="dcterms:W3CDTF">2025-04-22T15:07:00Z</dcterms:modified>
</cp:coreProperties>
</file>