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096B12" w:rsidRPr="00D82C5F" w14:paraId="020CC9F4" w14:textId="77777777" w:rsidTr="00D82C5F">
        <w:trPr>
          <w:trHeight w:val="557"/>
        </w:trPr>
        <w:tc>
          <w:tcPr>
            <w:tcW w:w="3210" w:type="dxa"/>
            <w:gridSpan w:val="3"/>
            <w:vAlign w:val="center"/>
          </w:tcPr>
          <w:p w14:paraId="05AAA42F" w14:textId="77777777" w:rsidR="00D82C5F" w:rsidRPr="00D82C5F" w:rsidRDefault="00096B12" w:rsidP="00D82C5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82C5F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</w:p>
          <w:p w14:paraId="0E4DC889" w14:textId="685AFD0C" w:rsidR="00096B12" w:rsidRPr="00D82C5F" w:rsidRDefault="00255108" w:rsidP="00D82C5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EW8</w:t>
            </w:r>
          </w:p>
        </w:tc>
        <w:tc>
          <w:tcPr>
            <w:tcW w:w="2956" w:type="dxa"/>
            <w:vAlign w:val="center"/>
          </w:tcPr>
          <w:p w14:paraId="5912F155" w14:textId="77777777" w:rsidR="00096B12" w:rsidRPr="00D82C5F" w:rsidRDefault="00096B12" w:rsidP="00D82C5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82C5F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46C1213F" w14:textId="77777777" w:rsidR="00096B12" w:rsidRPr="00D82C5F" w:rsidRDefault="00096B12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2901" w:type="dxa"/>
            <w:vAlign w:val="center"/>
          </w:tcPr>
          <w:p w14:paraId="2788744E" w14:textId="77777777" w:rsidR="00D82C5F" w:rsidRPr="00D82C5F" w:rsidRDefault="00096B12" w:rsidP="00D82C5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82C5F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</w:p>
          <w:p w14:paraId="7A253FC8" w14:textId="1AE93E0B" w:rsidR="00096B12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Three</w:t>
            </w:r>
          </w:p>
        </w:tc>
      </w:tr>
      <w:tr w:rsidR="00096B12" w:rsidRPr="00D82C5F" w14:paraId="5E469D70" w14:textId="77777777" w:rsidTr="00D82C5F">
        <w:trPr>
          <w:trHeight w:val="412"/>
        </w:trPr>
        <w:tc>
          <w:tcPr>
            <w:tcW w:w="1414" w:type="dxa"/>
            <w:gridSpan w:val="2"/>
            <w:vAlign w:val="center"/>
          </w:tcPr>
          <w:p w14:paraId="3FAC5781" w14:textId="77777777" w:rsidR="00096B12" w:rsidRPr="00D82C5F" w:rsidRDefault="00096B12" w:rsidP="00D82C5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82C5F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51A5BCBE" w14:textId="75BFF119" w:rsidR="00096B12" w:rsidRPr="00D82C5F" w:rsidRDefault="00255108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RK</w:t>
            </w:r>
          </w:p>
        </w:tc>
      </w:tr>
      <w:tr w:rsidR="00096B12" w:rsidRPr="00D82C5F" w14:paraId="27399579" w14:textId="77777777" w:rsidTr="00D82C5F">
        <w:trPr>
          <w:trHeight w:val="500"/>
        </w:trPr>
        <w:tc>
          <w:tcPr>
            <w:tcW w:w="9067" w:type="dxa"/>
            <w:gridSpan w:val="5"/>
            <w:vAlign w:val="center"/>
          </w:tcPr>
          <w:p w14:paraId="5612B86A" w14:textId="490679B5" w:rsidR="00096B12" w:rsidRPr="00D82C5F" w:rsidRDefault="00096B12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b/>
                <w:bCs/>
                <w:sz w:val="24"/>
                <w:szCs w:val="24"/>
              </w:rPr>
              <w:t>Curriculum:</w:t>
            </w:r>
            <w:r w:rsidR="00255108" w:rsidRPr="00D82C5F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255108" w:rsidRPr="00D82C5F">
              <w:rPr>
                <w:rFonts w:cstheme="minorHAnsi"/>
                <w:sz w:val="24"/>
                <w:szCs w:val="24"/>
              </w:rPr>
              <w:t>Secondary</w:t>
            </w:r>
            <w:r w:rsidR="00D82C5F" w:rsidRPr="00D82C5F">
              <w:rPr>
                <w:rFonts w:cstheme="minorHAnsi"/>
                <w:sz w:val="24"/>
                <w:szCs w:val="24"/>
              </w:rPr>
              <w:t xml:space="preserve"> One Deepening</w:t>
            </w:r>
          </w:p>
        </w:tc>
      </w:tr>
      <w:tr w:rsidR="00096B12" w:rsidRPr="00D82C5F" w14:paraId="0616F01E" w14:textId="77777777" w:rsidTr="00D82C5F">
        <w:trPr>
          <w:trHeight w:val="500"/>
        </w:trPr>
        <w:tc>
          <w:tcPr>
            <w:tcW w:w="9067" w:type="dxa"/>
            <w:gridSpan w:val="5"/>
            <w:vAlign w:val="center"/>
          </w:tcPr>
          <w:p w14:paraId="4EE8EDC8" w14:textId="1683D87B" w:rsidR="00D82C5F" w:rsidRPr="00D82C5F" w:rsidRDefault="00096B12" w:rsidP="00D82C5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82C5F">
              <w:rPr>
                <w:rFonts w:cstheme="minorHAnsi"/>
                <w:b/>
                <w:bCs/>
                <w:sz w:val="24"/>
                <w:szCs w:val="24"/>
              </w:rPr>
              <w:t xml:space="preserve">Term </w:t>
            </w:r>
            <w:r w:rsidR="00D82C5F" w:rsidRPr="00D82C5F"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D82C5F">
              <w:rPr>
                <w:rFonts w:cstheme="minorHAnsi"/>
                <w:b/>
                <w:bCs/>
                <w:sz w:val="24"/>
                <w:szCs w:val="24"/>
              </w:rPr>
              <w:t xml:space="preserve"> focus: </w:t>
            </w:r>
          </w:p>
          <w:p w14:paraId="67280A10" w14:textId="12149431" w:rsidR="00096B12" w:rsidRPr="00D82C5F" w:rsidRDefault="00255108" w:rsidP="00D82C5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Introduction to History GCSE – M</w:t>
            </w:r>
            <w:r w:rsidR="006F3C67" w:rsidRPr="00D82C5F">
              <w:rPr>
                <w:rFonts w:cstheme="minorHAnsi"/>
                <w:sz w:val="24"/>
                <w:szCs w:val="24"/>
              </w:rPr>
              <w:t xml:space="preserve">edicine </w:t>
            </w:r>
            <w:r w:rsidR="00D82C5F" w:rsidRPr="00D82C5F">
              <w:rPr>
                <w:rFonts w:cstheme="minorHAnsi"/>
                <w:sz w:val="24"/>
                <w:szCs w:val="24"/>
              </w:rPr>
              <w:t>T</w:t>
            </w:r>
            <w:r w:rsidR="006F3C67" w:rsidRPr="00D82C5F">
              <w:rPr>
                <w:rFonts w:cstheme="minorHAnsi"/>
                <w:sz w:val="24"/>
                <w:szCs w:val="24"/>
              </w:rPr>
              <w:t xml:space="preserve">hrough </w:t>
            </w:r>
            <w:r w:rsidR="00D82C5F" w:rsidRPr="00D82C5F">
              <w:rPr>
                <w:rFonts w:cstheme="minorHAnsi"/>
                <w:sz w:val="24"/>
                <w:szCs w:val="24"/>
              </w:rPr>
              <w:t>T</w:t>
            </w:r>
            <w:r w:rsidR="006F3C67" w:rsidRPr="00D82C5F">
              <w:rPr>
                <w:rFonts w:cstheme="minorHAnsi"/>
                <w:sz w:val="24"/>
                <w:szCs w:val="24"/>
              </w:rPr>
              <w:t>ime</w:t>
            </w:r>
          </w:p>
        </w:tc>
      </w:tr>
      <w:tr w:rsidR="00255108" w:rsidRPr="00D82C5F" w14:paraId="221792FF" w14:textId="77777777" w:rsidTr="00D82C5F">
        <w:trPr>
          <w:trHeight w:val="537"/>
        </w:trPr>
        <w:tc>
          <w:tcPr>
            <w:tcW w:w="1001" w:type="dxa"/>
          </w:tcPr>
          <w:p w14:paraId="39065C61" w14:textId="77777777" w:rsidR="00255108" w:rsidRPr="00D82C5F" w:rsidRDefault="00255108" w:rsidP="00255108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412D8E5" w14:textId="48455BED" w:rsidR="00255108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color w:val="212121"/>
                <w:kern w:val="24"/>
                <w:sz w:val="24"/>
                <w:szCs w:val="24"/>
              </w:rPr>
              <w:t>Key individuals in developments in medicine in the Industrial Revolution</w:t>
            </w:r>
          </w:p>
        </w:tc>
      </w:tr>
      <w:tr w:rsidR="00255108" w:rsidRPr="00D82C5F" w14:paraId="12C77723" w14:textId="77777777" w:rsidTr="00D82C5F">
        <w:trPr>
          <w:trHeight w:val="537"/>
        </w:trPr>
        <w:tc>
          <w:tcPr>
            <w:tcW w:w="1001" w:type="dxa"/>
          </w:tcPr>
          <w:p w14:paraId="7D6F1740" w14:textId="77777777" w:rsidR="00255108" w:rsidRPr="00D82C5F" w:rsidRDefault="00255108" w:rsidP="00255108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2</w:t>
            </w:r>
          </w:p>
          <w:p w14:paraId="29DBF18E" w14:textId="77777777" w:rsidR="00255108" w:rsidRPr="00D82C5F" w:rsidRDefault="00255108" w:rsidP="0025510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5CE9F70" w14:textId="3C19BD73" w:rsidR="00255108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color w:val="212121"/>
                <w:kern w:val="24"/>
                <w:sz w:val="24"/>
                <w:szCs w:val="24"/>
              </w:rPr>
              <w:t>Louis Pasteur – germ theory</w:t>
            </w:r>
          </w:p>
        </w:tc>
      </w:tr>
      <w:tr w:rsidR="001C02DF" w:rsidRPr="00D82C5F" w14:paraId="6795D708" w14:textId="77777777" w:rsidTr="00D82C5F">
        <w:trPr>
          <w:trHeight w:val="537"/>
        </w:trPr>
        <w:tc>
          <w:tcPr>
            <w:tcW w:w="1001" w:type="dxa"/>
          </w:tcPr>
          <w:p w14:paraId="09323F7A" w14:textId="77777777" w:rsidR="001C02DF" w:rsidRPr="00D82C5F" w:rsidRDefault="001C02DF" w:rsidP="001C02D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3</w:t>
            </w:r>
          </w:p>
          <w:p w14:paraId="67B9E2EA" w14:textId="77777777" w:rsidR="001C02DF" w:rsidRPr="00D82C5F" w:rsidRDefault="001C02DF" w:rsidP="001C02D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614322AB" w14:textId="1C95EE7C" w:rsidR="001C02DF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color w:val="212121"/>
                <w:kern w:val="24"/>
                <w:sz w:val="24"/>
                <w:szCs w:val="24"/>
              </w:rPr>
              <w:t>Robert Koch – identifying specific germs</w:t>
            </w:r>
          </w:p>
        </w:tc>
      </w:tr>
      <w:tr w:rsidR="001C02DF" w:rsidRPr="00D82C5F" w14:paraId="2CAD67DF" w14:textId="77777777" w:rsidTr="00D82C5F">
        <w:trPr>
          <w:trHeight w:val="537"/>
        </w:trPr>
        <w:tc>
          <w:tcPr>
            <w:tcW w:w="1001" w:type="dxa"/>
          </w:tcPr>
          <w:p w14:paraId="7A6730BC" w14:textId="77777777" w:rsidR="001C02DF" w:rsidRPr="00D82C5F" w:rsidRDefault="001C02DF" w:rsidP="001C02D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3C58C8A" w14:textId="31818D00" w:rsidR="001C02DF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color w:val="212121"/>
                <w:kern w:val="24"/>
                <w:sz w:val="24"/>
                <w:szCs w:val="24"/>
              </w:rPr>
              <w:t>Florence Nightingale – improvements in hospitals and medical care</w:t>
            </w:r>
          </w:p>
        </w:tc>
      </w:tr>
      <w:tr w:rsidR="001C02DF" w:rsidRPr="00D82C5F" w14:paraId="69660201" w14:textId="77777777" w:rsidTr="00D82C5F">
        <w:trPr>
          <w:trHeight w:val="537"/>
        </w:trPr>
        <w:tc>
          <w:tcPr>
            <w:tcW w:w="1001" w:type="dxa"/>
          </w:tcPr>
          <w:p w14:paraId="13769268" w14:textId="77777777" w:rsidR="001C02DF" w:rsidRPr="00D82C5F" w:rsidRDefault="001C02DF" w:rsidP="001C02D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46DB62B1" w14:textId="6EA8317B" w:rsidR="001C02DF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color w:val="212121"/>
                <w:kern w:val="24"/>
                <w:sz w:val="24"/>
                <w:szCs w:val="24"/>
              </w:rPr>
              <w:t>James Simpson – the development of anaesthetics</w:t>
            </w:r>
          </w:p>
        </w:tc>
      </w:tr>
      <w:tr w:rsidR="001C02DF" w:rsidRPr="00D82C5F" w14:paraId="46902398" w14:textId="77777777" w:rsidTr="00D82C5F">
        <w:trPr>
          <w:trHeight w:val="537"/>
        </w:trPr>
        <w:tc>
          <w:tcPr>
            <w:tcW w:w="1001" w:type="dxa"/>
          </w:tcPr>
          <w:p w14:paraId="0967DB2D" w14:textId="77777777" w:rsidR="001C02DF" w:rsidRPr="00D82C5F" w:rsidRDefault="001C02DF" w:rsidP="001C02D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704FF5A8" w14:textId="68547C5F" w:rsidR="001C02DF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Joseph Lister – the development of antiseptics</w:t>
            </w:r>
          </w:p>
        </w:tc>
      </w:tr>
      <w:tr w:rsidR="001C02DF" w:rsidRPr="00D82C5F" w14:paraId="6082EFDE" w14:textId="77777777" w:rsidTr="00D82C5F">
        <w:trPr>
          <w:trHeight w:val="537"/>
        </w:trPr>
        <w:tc>
          <w:tcPr>
            <w:tcW w:w="1001" w:type="dxa"/>
          </w:tcPr>
          <w:p w14:paraId="22B257E9" w14:textId="77777777" w:rsidR="001C02DF" w:rsidRPr="00D82C5F" w:rsidRDefault="001C02DF" w:rsidP="001C02D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2EE34962" w14:textId="7FD1EEE8" w:rsidR="001C02DF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color w:val="212121"/>
                <w:kern w:val="24"/>
                <w:sz w:val="24"/>
                <w:szCs w:val="24"/>
              </w:rPr>
              <w:t>The 1875 Public Health Act</w:t>
            </w:r>
          </w:p>
        </w:tc>
      </w:tr>
      <w:tr w:rsidR="001C02DF" w:rsidRPr="00D82C5F" w14:paraId="0D87F915" w14:textId="77777777" w:rsidTr="00D82C5F">
        <w:trPr>
          <w:trHeight w:val="537"/>
        </w:trPr>
        <w:tc>
          <w:tcPr>
            <w:tcW w:w="1001" w:type="dxa"/>
          </w:tcPr>
          <w:p w14:paraId="1A390B7D" w14:textId="3F1F6EBB" w:rsidR="001C02DF" w:rsidRPr="00D82C5F" w:rsidRDefault="001C02DF" w:rsidP="001C02D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197A8D35" w14:textId="2EFE27E3" w:rsidR="001C02DF" w:rsidRPr="00D82C5F" w:rsidRDefault="00D82C5F" w:rsidP="00D82C5F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D82C5F">
              <w:rPr>
                <w:rFonts w:cstheme="minorHAnsi"/>
                <w:color w:val="212121"/>
                <w:kern w:val="24"/>
                <w:sz w:val="24"/>
                <w:szCs w:val="24"/>
              </w:rPr>
              <w:t>Edward Jenner – the development of vaccines</w:t>
            </w:r>
          </w:p>
        </w:tc>
      </w:tr>
      <w:tr w:rsidR="00096B12" w:rsidRPr="00D82C5F" w14:paraId="77FE0242" w14:textId="77777777" w:rsidTr="00D82C5F">
        <w:trPr>
          <w:trHeight w:val="537"/>
        </w:trPr>
        <w:tc>
          <w:tcPr>
            <w:tcW w:w="1001" w:type="dxa"/>
          </w:tcPr>
          <w:p w14:paraId="346B5167" w14:textId="77777777" w:rsidR="00096B12" w:rsidRPr="00D82C5F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141EADCB" w14:textId="63DAF1B2" w:rsidR="00096B12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John Snow – the discovery of the cause of cholera</w:t>
            </w:r>
          </w:p>
        </w:tc>
      </w:tr>
      <w:tr w:rsidR="00096B12" w:rsidRPr="00D82C5F" w14:paraId="14FC97E3" w14:textId="77777777" w:rsidTr="00D82C5F">
        <w:trPr>
          <w:trHeight w:val="537"/>
        </w:trPr>
        <w:tc>
          <w:tcPr>
            <w:tcW w:w="1001" w:type="dxa"/>
          </w:tcPr>
          <w:p w14:paraId="66A9A30C" w14:textId="77777777" w:rsidR="00096B12" w:rsidRPr="00D82C5F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14E0F3FB" w14:textId="0A5D0E66" w:rsidR="00096B12" w:rsidRPr="00D82C5F" w:rsidRDefault="00D82C5F" w:rsidP="00D82C5F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Comparing medical progress and understanding from 1700-1900 with the previous time periods</w:t>
            </w:r>
          </w:p>
        </w:tc>
      </w:tr>
    </w:tbl>
    <w:p w14:paraId="5777ACCF" w14:textId="77777777" w:rsidR="00255108" w:rsidRPr="00D82C5F" w:rsidRDefault="00255108" w:rsidP="00096B12">
      <w:pPr>
        <w:rPr>
          <w:rFonts w:cstheme="minorHAnsi"/>
          <w:sz w:val="24"/>
          <w:szCs w:val="24"/>
        </w:rPr>
      </w:pPr>
    </w:p>
    <w:p w14:paraId="395B9FAE" w14:textId="6A9E56E0" w:rsidR="00096B12" w:rsidRPr="00D82C5F" w:rsidRDefault="00096B12" w:rsidP="00096B12">
      <w:pPr>
        <w:rPr>
          <w:rFonts w:cstheme="minorHAnsi"/>
          <w:b/>
          <w:bCs/>
          <w:sz w:val="24"/>
          <w:szCs w:val="24"/>
        </w:rPr>
      </w:pPr>
      <w:r w:rsidRPr="00D82C5F">
        <w:rPr>
          <w:rFonts w:cstheme="minorHAnsi"/>
          <w:b/>
          <w:bCs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3"/>
        <w:gridCol w:w="1401"/>
        <w:gridCol w:w="1466"/>
        <w:gridCol w:w="1422"/>
        <w:gridCol w:w="1477"/>
        <w:gridCol w:w="1477"/>
      </w:tblGrid>
      <w:tr w:rsidR="00D82C5F" w:rsidRPr="00D82C5F" w14:paraId="0C49BCDF" w14:textId="77777777" w:rsidTr="00255108">
        <w:tc>
          <w:tcPr>
            <w:tcW w:w="1782" w:type="dxa"/>
          </w:tcPr>
          <w:p w14:paraId="37171F9F" w14:textId="1B48BDEA" w:rsidR="00096B12" w:rsidRPr="00D82C5F" w:rsidRDefault="00D82C5F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Vaccinations</w:t>
            </w:r>
          </w:p>
        </w:tc>
        <w:tc>
          <w:tcPr>
            <w:tcW w:w="1404" w:type="dxa"/>
          </w:tcPr>
          <w:p w14:paraId="0D24F52D" w14:textId="21A3DA28" w:rsidR="00096B12" w:rsidRPr="00D82C5F" w:rsidRDefault="00D82C5F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Antiseptics</w:t>
            </w:r>
          </w:p>
        </w:tc>
        <w:tc>
          <w:tcPr>
            <w:tcW w:w="1408" w:type="dxa"/>
          </w:tcPr>
          <w:p w14:paraId="5DDE6DBA" w14:textId="6BFDC0DF" w:rsidR="00096B12" w:rsidRPr="00D82C5F" w:rsidRDefault="00D82C5F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Anaesthetics</w:t>
            </w:r>
          </w:p>
        </w:tc>
        <w:tc>
          <w:tcPr>
            <w:tcW w:w="1434" w:type="dxa"/>
          </w:tcPr>
          <w:p w14:paraId="3924631E" w14:textId="7A892547" w:rsidR="00096B12" w:rsidRPr="00D82C5F" w:rsidRDefault="00D82C5F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Cholera</w:t>
            </w:r>
          </w:p>
        </w:tc>
        <w:tc>
          <w:tcPr>
            <w:tcW w:w="1494" w:type="dxa"/>
          </w:tcPr>
          <w:p w14:paraId="43FB5AFA" w14:textId="6EF63036" w:rsidR="00096B12" w:rsidRPr="00D82C5F" w:rsidRDefault="00D82C5F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Germ theory</w:t>
            </w:r>
          </w:p>
        </w:tc>
        <w:tc>
          <w:tcPr>
            <w:tcW w:w="1494" w:type="dxa"/>
          </w:tcPr>
          <w:p w14:paraId="1CDE03F0" w14:textId="6CC20029" w:rsidR="00096B12" w:rsidRPr="00D82C5F" w:rsidRDefault="00D82C5F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Public health act</w:t>
            </w:r>
          </w:p>
        </w:tc>
      </w:tr>
      <w:tr w:rsidR="00D82C5F" w:rsidRPr="00D82C5F" w14:paraId="581BB529" w14:textId="77777777" w:rsidTr="00255108">
        <w:tc>
          <w:tcPr>
            <w:tcW w:w="1782" w:type="dxa"/>
          </w:tcPr>
          <w:p w14:paraId="03DF70B6" w14:textId="75EC5F18" w:rsidR="00096B12" w:rsidRPr="00D82C5F" w:rsidRDefault="00D82C5F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Industrial Revolution</w:t>
            </w:r>
          </w:p>
        </w:tc>
        <w:tc>
          <w:tcPr>
            <w:tcW w:w="1404" w:type="dxa"/>
          </w:tcPr>
          <w:p w14:paraId="2DF3A459" w14:textId="69EE3AF2" w:rsidR="00096B12" w:rsidRPr="00D82C5F" w:rsidRDefault="00D82C5F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Microbes</w:t>
            </w:r>
          </w:p>
        </w:tc>
        <w:tc>
          <w:tcPr>
            <w:tcW w:w="1408" w:type="dxa"/>
          </w:tcPr>
          <w:p w14:paraId="76F4C6F1" w14:textId="3EC5D990" w:rsidR="00096B12" w:rsidRPr="00D82C5F" w:rsidRDefault="00D82C5F" w:rsidP="00662825">
            <w:pPr>
              <w:rPr>
                <w:rFonts w:cstheme="minorHAnsi"/>
                <w:sz w:val="24"/>
                <w:szCs w:val="24"/>
              </w:rPr>
            </w:pPr>
            <w:r w:rsidRPr="00D82C5F">
              <w:rPr>
                <w:rFonts w:cstheme="minorHAnsi"/>
                <w:sz w:val="24"/>
                <w:szCs w:val="24"/>
              </w:rPr>
              <w:t>Hygiene</w:t>
            </w:r>
          </w:p>
        </w:tc>
        <w:tc>
          <w:tcPr>
            <w:tcW w:w="1434" w:type="dxa"/>
          </w:tcPr>
          <w:p w14:paraId="2780F8DF" w14:textId="77777777" w:rsidR="00096B12" w:rsidRPr="00D82C5F" w:rsidRDefault="00096B12" w:rsidP="0066282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4" w:type="dxa"/>
          </w:tcPr>
          <w:p w14:paraId="19D85D74" w14:textId="77777777" w:rsidR="00096B12" w:rsidRPr="00D82C5F" w:rsidRDefault="00096B12" w:rsidP="0066282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4" w:type="dxa"/>
          </w:tcPr>
          <w:p w14:paraId="1C85E7D6" w14:textId="77777777" w:rsidR="00096B12" w:rsidRPr="00D82C5F" w:rsidRDefault="00096B12" w:rsidP="0066282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36E5212" w14:textId="77777777" w:rsidR="008D42AD" w:rsidRPr="00D82C5F" w:rsidRDefault="008D42AD" w:rsidP="00096B12">
      <w:pPr>
        <w:rPr>
          <w:rFonts w:cstheme="minorHAnsi"/>
          <w:sz w:val="24"/>
          <w:szCs w:val="24"/>
        </w:rPr>
      </w:pPr>
    </w:p>
    <w:p w14:paraId="3A01DD7B" w14:textId="7D2B5BD1" w:rsidR="00096B12" w:rsidRPr="00D82C5F" w:rsidRDefault="00096B12" w:rsidP="00096B12">
      <w:pPr>
        <w:rPr>
          <w:rFonts w:cstheme="minorHAnsi"/>
          <w:b/>
          <w:bCs/>
          <w:sz w:val="24"/>
          <w:szCs w:val="24"/>
        </w:rPr>
      </w:pPr>
      <w:r w:rsidRPr="00D82C5F">
        <w:rPr>
          <w:rFonts w:cstheme="minorHAnsi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6B12" w:rsidRPr="00D82C5F" w14:paraId="6CDA386A" w14:textId="77777777" w:rsidTr="00662825">
        <w:tc>
          <w:tcPr>
            <w:tcW w:w="9016" w:type="dxa"/>
          </w:tcPr>
          <w:p w14:paraId="749A8DA0" w14:textId="57554358" w:rsidR="00096B12" w:rsidRPr="00D82C5F" w:rsidRDefault="00096B12" w:rsidP="0066282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Any Edexcel GCSE textbooks on Medicine </w:t>
            </w:r>
            <w:r w:rsidR="00D82C5F"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T</w:t>
            </w:r>
            <w:r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hrough </w:t>
            </w:r>
            <w:r w:rsidR="00D82C5F"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T</w:t>
            </w:r>
            <w:r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ime. </w:t>
            </w:r>
          </w:p>
          <w:p w14:paraId="5AF2DECF" w14:textId="011F0E40" w:rsidR="00255108" w:rsidRPr="00D82C5F" w:rsidRDefault="00255108" w:rsidP="0066282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BBC Teach – Medicine Through Time video series</w:t>
            </w:r>
          </w:p>
          <w:p w14:paraId="68381A13" w14:textId="5576032E" w:rsidR="00096B12" w:rsidRPr="00D82C5F" w:rsidRDefault="00096B12" w:rsidP="0066282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Please contact </w:t>
            </w:r>
            <w:r w:rsidR="00D82C5F"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Neil Kelly </w:t>
            </w:r>
            <w:r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for further info</w:t>
            </w:r>
            <w:r w:rsidR="00D82C5F"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rmation</w:t>
            </w:r>
            <w:r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on podcasts, useful programmes</w:t>
            </w:r>
            <w:r w:rsidR="00D82C5F" w:rsidRPr="00D82C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, etc.</w:t>
            </w:r>
          </w:p>
          <w:p w14:paraId="4B4D3AEB" w14:textId="77777777" w:rsidR="00096B12" w:rsidRPr="00D82C5F" w:rsidRDefault="00096B12" w:rsidP="0066282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0AB31BB2" w14:textId="77777777" w:rsidR="00096B12" w:rsidRPr="00D82C5F" w:rsidRDefault="00096B12" w:rsidP="00096B12">
      <w:pPr>
        <w:rPr>
          <w:rFonts w:cstheme="minorHAnsi"/>
          <w:sz w:val="24"/>
          <w:szCs w:val="24"/>
        </w:rPr>
      </w:pPr>
    </w:p>
    <w:p w14:paraId="1C76E45F" w14:textId="1E726078" w:rsidR="00C96B26" w:rsidRPr="00D82C5F" w:rsidRDefault="00C96B26" w:rsidP="00096B12">
      <w:pPr>
        <w:rPr>
          <w:rFonts w:cstheme="minorHAnsi"/>
          <w:sz w:val="24"/>
          <w:szCs w:val="24"/>
        </w:rPr>
      </w:pPr>
    </w:p>
    <w:sectPr w:rsidR="00C96B26" w:rsidRPr="00D82C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96B12"/>
    <w:rsid w:val="000D1F7C"/>
    <w:rsid w:val="000E349C"/>
    <w:rsid w:val="00152E58"/>
    <w:rsid w:val="001A17A5"/>
    <w:rsid w:val="001B080A"/>
    <w:rsid w:val="001C02DF"/>
    <w:rsid w:val="00255108"/>
    <w:rsid w:val="00262F9A"/>
    <w:rsid w:val="003775DC"/>
    <w:rsid w:val="003B0EA1"/>
    <w:rsid w:val="00455F38"/>
    <w:rsid w:val="004A1786"/>
    <w:rsid w:val="005C2ADA"/>
    <w:rsid w:val="006F3C67"/>
    <w:rsid w:val="0071310F"/>
    <w:rsid w:val="00784DC1"/>
    <w:rsid w:val="007E5C02"/>
    <w:rsid w:val="0082039C"/>
    <w:rsid w:val="008C0A32"/>
    <w:rsid w:val="008D42AD"/>
    <w:rsid w:val="008D477B"/>
    <w:rsid w:val="008F6C26"/>
    <w:rsid w:val="00920585"/>
    <w:rsid w:val="009352F5"/>
    <w:rsid w:val="0096132D"/>
    <w:rsid w:val="0096582D"/>
    <w:rsid w:val="009D0BFB"/>
    <w:rsid w:val="00AD03F7"/>
    <w:rsid w:val="00AF4C1A"/>
    <w:rsid w:val="00B02E5D"/>
    <w:rsid w:val="00B245FA"/>
    <w:rsid w:val="00B75EC2"/>
    <w:rsid w:val="00C96B26"/>
    <w:rsid w:val="00C979A7"/>
    <w:rsid w:val="00CB2E67"/>
    <w:rsid w:val="00D82C5F"/>
    <w:rsid w:val="00D944D3"/>
    <w:rsid w:val="00DD5797"/>
    <w:rsid w:val="00DE397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Reuben Kay (Kenwood)</dc:creator>
  <cp:keywords/>
  <dc:description/>
  <cp:lastModifiedBy>Reuben Kay (Kenwood)</cp:lastModifiedBy>
  <cp:revision>2</cp:revision>
  <dcterms:created xsi:type="dcterms:W3CDTF">2025-05-02T10:01:00Z</dcterms:created>
  <dcterms:modified xsi:type="dcterms:W3CDTF">2025-05-02T10:01:00Z</dcterms:modified>
</cp:coreProperties>
</file>