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D7626F" w:rsidRPr="00B245FA" w14:paraId="5EC82592" w14:textId="77777777" w:rsidTr="00D62D2A">
        <w:trPr>
          <w:trHeight w:val="557"/>
        </w:trPr>
        <w:tc>
          <w:tcPr>
            <w:tcW w:w="3210" w:type="dxa"/>
            <w:gridSpan w:val="3"/>
          </w:tcPr>
          <w:p w14:paraId="7A9EA702" w14:textId="0F1768C6" w:rsidR="00D7626F" w:rsidRPr="00B245FA" w:rsidRDefault="00D7626F" w:rsidP="00D7626F">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D12C44">
              <w:rPr>
                <w:rFonts w:ascii="Verdana" w:hAnsi="Verdana"/>
                <w:b/>
                <w:bCs/>
                <w:sz w:val="24"/>
                <w:szCs w:val="24"/>
              </w:rPr>
              <w:t>NEMO</w:t>
            </w:r>
            <w:r w:rsidR="0063551F">
              <w:rPr>
                <w:rFonts w:ascii="Verdana" w:hAnsi="Verdana"/>
                <w:b/>
                <w:bCs/>
                <w:sz w:val="24"/>
                <w:szCs w:val="24"/>
              </w:rPr>
              <w:t>3</w:t>
            </w:r>
          </w:p>
        </w:tc>
        <w:tc>
          <w:tcPr>
            <w:tcW w:w="2956" w:type="dxa"/>
          </w:tcPr>
          <w:p w14:paraId="3379EB91" w14:textId="77777777" w:rsidR="00D7626F" w:rsidRDefault="00D7626F" w:rsidP="00D7626F">
            <w:pPr>
              <w:rPr>
                <w:rFonts w:ascii="Verdana" w:hAnsi="Verdana"/>
                <w:b/>
                <w:bCs/>
                <w:sz w:val="24"/>
                <w:szCs w:val="24"/>
              </w:rPr>
            </w:pPr>
            <w:r w:rsidRPr="00B245FA">
              <w:rPr>
                <w:rFonts w:ascii="Verdana" w:hAnsi="Verdana"/>
                <w:b/>
                <w:bCs/>
                <w:sz w:val="24"/>
                <w:szCs w:val="24"/>
              </w:rPr>
              <w:t xml:space="preserve">Subject: </w:t>
            </w:r>
          </w:p>
          <w:p w14:paraId="674EEC9F" w14:textId="77777777" w:rsidR="00D7626F" w:rsidRPr="00B245FA" w:rsidRDefault="00D7626F" w:rsidP="00D7626F">
            <w:pPr>
              <w:rPr>
                <w:rFonts w:ascii="Verdana" w:hAnsi="Verdana"/>
                <w:b/>
                <w:bCs/>
                <w:sz w:val="24"/>
                <w:szCs w:val="24"/>
              </w:rPr>
            </w:pPr>
            <w:r>
              <w:rPr>
                <w:rFonts w:ascii="Verdana" w:hAnsi="Verdana"/>
                <w:b/>
                <w:bCs/>
                <w:sz w:val="24"/>
                <w:szCs w:val="24"/>
              </w:rPr>
              <w:t>Humanities</w:t>
            </w:r>
          </w:p>
        </w:tc>
        <w:tc>
          <w:tcPr>
            <w:tcW w:w="2901" w:type="dxa"/>
          </w:tcPr>
          <w:p w14:paraId="59D86C86" w14:textId="14355CE1" w:rsidR="00D7626F" w:rsidRPr="00B245FA" w:rsidRDefault="00D7626F" w:rsidP="00D7626F">
            <w:pPr>
              <w:rPr>
                <w:rFonts w:ascii="Verdana" w:hAnsi="Verdana"/>
                <w:b/>
                <w:bCs/>
                <w:sz w:val="24"/>
                <w:szCs w:val="24"/>
              </w:rPr>
            </w:pPr>
            <w:r w:rsidRPr="00B245FA">
              <w:rPr>
                <w:rFonts w:ascii="Verdana" w:hAnsi="Verdana"/>
                <w:b/>
                <w:bCs/>
                <w:sz w:val="24"/>
                <w:szCs w:val="24"/>
              </w:rPr>
              <w:t xml:space="preserve">Term: </w:t>
            </w:r>
            <w:r>
              <w:rPr>
                <w:rFonts w:ascii="Verdana" w:hAnsi="Verdana"/>
                <w:b/>
                <w:bCs/>
                <w:sz w:val="24"/>
                <w:szCs w:val="24"/>
              </w:rPr>
              <w:t>3</w:t>
            </w:r>
          </w:p>
        </w:tc>
      </w:tr>
      <w:tr w:rsidR="00D7626F" w:rsidRPr="00B245FA" w14:paraId="7F404AD0" w14:textId="77777777" w:rsidTr="00D62D2A">
        <w:trPr>
          <w:trHeight w:val="412"/>
        </w:trPr>
        <w:tc>
          <w:tcPr>
            <w:tcW w:w="1414" w:type="dxa"/>
            <w:gridSpan w:val="2"/>
          </w:tcPr>
          <w:p w14:paraId="3F564A86" w14:textId="77777777" w:rsidR="00D7626F" w:rsidRPr="00B245FA" w:rsidRDefault="00D7626F" w:rsidP="00D7626F">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6C75D383" w14:textId="326787DE" w:rsidR="00D7626F" w:rsidRPr="00B245FA" w:rsidRDefault="0063551F" w:rsidP="00D7626F">
            <w:pPr>
              <w:rPr>
                <w:rFonts w:ascii="Verdana" w:hAnsi="Verdana"/>
                <w:b/>
                <w:bCs/>
                <w:sz w:val="24"/>
                <w:szCs w:val="24"/>
              </w:rPr>
            </w:pPr>
            <w:r>
              <w:rPr>
                <w:rFonts w:ascii="Verdana" w:hAnsi="Verdana"/>
                <w:b/>
                <w:bCs/>
                <w:sz w:val="24"/>
                <w:szCs w:val="24"/>
              </w:rPr>
              <w:t>James Elliott</w:t>
            </w:r>
          </w:p>
        </w:tc>
      </w:tr>
      <w:tr w:rsidR="00D7626F" w:rsidRPr="00B245FA" w14:paraId="1CF37E21" w14:textId="77777777" w:rsidTr="00D62D2A">
        <w:trPr>
          <w:trHeight w:val="500"/>
        </w:trPr>
        <w:tc>
          <w:tcPr>
            <w:tcW w:w="9067" w:type="dxa"/>
            <w:gridSpan w:val="5"/>
          </w:tcPr>
          <w:p w14:paraId="60830213" w14:textId="773C53AE" w:rsidR="00D7626F" w:rsidRPr="001518E9" w:rsidRDefault="00D7626F" w:rsidP="00D7626F">
            <w:pPr>
              <w:rPr>
                <w:rFonts w:ascii="Verdana" w:hAnsi="Verdana"/>
                <w:b/>
                <w:bCs/>
                <w:sz w:val="24"/>
                <w:szCs w:val="24"/>
              </w:rPr>
            </w:pPr>
            <w:r w:rsidRPr="001518E9">
              <w:rPr>
                <w:rFonts w:ascii="Verdana" w:hAnsi="Verdana"/>
                <w:b/>
                <w:bCs/>
                <w:sz w:val="24"/>
                <w:szCs w:val="24"/>
              </w:rPr>
              <w:t xml:space="preserve">Curriculum: </w:t>
            </w:r>
            <w:r w:rsidR="00D12C44">
              <w:rPr>
                <w:rFonts w:ascii="Verdana" w:hAnsi="Verdana"/>
                <w:b/>
                <w:bCs/>
                <w:sz w:val="24"/>
                <w:szCs w:val="24"/>
              </w:rPr>
              <w:t>Secondary One Fundamentals</w:t>
            </w:r>
          </w:p>
        </w:tc>
      </w:tr>
      <w:tr w:rsidR="00D7626F" w:rsidRPr="00B245FA" w14:paraId="0FCF2AB1" w14:textId="77777777" w:rsidTr="00D62D2A">
        <w:trPr>
          <w:trHeight w:val="500"/>
        </w:trPr>
        <w:tc>
          <w:tcPr>
            <w:tcW w:w="9067" w:type="dxa"/>
            <w:gridSpan w:val="5"/>
          </w:tcPr>
          <w:p w14:paraId="2EE9995B" w14:textId="77777777" w:rsidR="00023A38" w:rsidRDefault="00D7626F" w:rsidP="00D7626F">
            <w:pPr>
              <w:rPr>
                <w:rFonts w:ascii="Verdana" w:hAnsi="Verdana"/>
                <w:b/>
                <w:bCs/>
                <w:sz w:val="24"/>
                <w:szCs w:val="24"/>
              </w:rPr>
            </w:pPr>
            <w:r w:rsidRPr="001518E9">
              <w:rPr>
                <w:rFonts w:ascii="Verdana" w:hAnsi="Verdana"/>
                <w:b/>
                <w:bCs/>
                <w:sz w:val="24"/>
                <w:szCs w:val="24"/>
              </w:rPr>
              <w:t xml:space="preserve">Term </w:t>
            </w:r>
            <w:r>
              <w:rPr>
                <w:rFonts w:ascii="Verdana" w:hAnsi="Verdana"/>
                <w:b/>
                <w:bCs/>
                <w:sz w:val="24"/>
                <w:szCs w:val="24"/>
              </w:rPr>
              <w:t>3</w:t>
            </w:r>
            <w:r w:rsidRPr="001518E9">
              <w:rPr>
                <w:rFonts w:ascii="Verdana" w:hAnsi="Verdana"/>
                <w:b/>
                <w:bCs/>
                <w:sz w:val="24"/>
                <w:szCs w:val="24"/>
              </w:rPr>
              <w:t xml:space="preserve"> focus</w:t>
            </w:r>
            <w:r w:rsidR="00294323">
              <w:rPr>
                <w:rFonts w:ascii="Verdana" w:hAnsi="Verdana"/>
                <w:b/>
                <w:bCs/>
                <w:sz w:val="24"/>
                <w:szCs w:val="24"/>
              </w:rPr>
              <w:t xml:space="preserve"> – History – The British Empire – </w:t>
            </w:r>
          </w:p>
          <w:p w14:paraId="5999A81E" w14:textId="29A57CA1" w:rsidR="00D7626F" w:rsidRDefault="00294323" w:rsidP="00D7626F">
            <w:pPr>
              <w:rPr>
                <w:rFonts w:ascii="Verdana" w:hAnsi="Verdana"/>
                <w:b/>
                <w:bCs/>
                <w:sz w:val="24"/>
                <w:szCs w:val="24"/>
              </w:rPr>
            </w:pPr>
            <w:r>
              <w:rPr>
                <w:rFonts w:ascii="Verdana" w:hAnsi="Verdana"/>
                <w:b/>
                <w:bCs/>
                <w:sz w:val="24"/>
                <w:szCs w:val="24"/>
              </w:rPr>
              <w:t xml:space="preserve">Geography </w:t>
            </w:r>
            <w:r w:rsidR="00D12C44">
              <w:rPr>
                <w:rFonts w:ascii="Verdana" w:hAnsi="Verdana"/>
                <w:b/>
                <w:bCs/>
                <w:sz w:val="24"/>
                <w:szCs w:val="24"/>
              </w:rPr>
              <w:t>–</w:t>
            </w:r>
            <w:r>
              <w:rPr>
                <w:rFonts w:ascii="Verdana" w:hAnsi="Verdana"/>
                <w:b/>
                <w:bCs/>
                <w:sz w:val="24"/>
                <w:szCs w:val="24"/>
              </w:rPr>
              <w:t xml:space="preserve"> Rivers</w:t>
            </w:r>
          </w:p>
          <w:p w14:paraId="57B03C80" w14:textId="77777777" w:rsidR="00D12C44" w:rsidRDefault="00D12C44" w:rsidP="00D7626F">
            <w:pPr>
              <w:rPr>
                <w:rFonts w:ascii="Verdana" w:hAnsi="Verdana"/>
                <w:b/>
                <w:bCs/>
                <w:sz w:val="24"/>
                <w:szCs w:val="24"/>
              </w:rPr>
            </w:pPr>
            <w:r>
              <w:rPr>
                <w:rFonts w:ascii="Verdana" w:hAnsi="Verdana"/>
                <w:b/>
                <w:bCs/>
                <w:sz w:val="24"/>
                <w:szCs w:val="24"/>
              </w:rPr>
              <w:t>In History, we will look at various aspects of the British Empire. We will begin with an overview of the different reasons why Britain established an empire along with the methods used to achieve this. We will build on our source reading skills and understanding of bias, examining how the empire was portrayed in both positive and negative ways and how the provenance of the source impacts upon this. We will look in detail at various case studies, so students gain an understanding of how empire was experienced by those living through it.</w:t>
            </w:r>
          </w:p>
          <w:p w14:paraId="74B9AFAF" w14:textId="77777777" w:rsidR="00D12C44" w:rsidRDefault="00D12C44" w:rsidP="00D7626F">
            <w:pPr>
              <w:rPr>
                <w:rFonts w:ascii="Verdana" w:hAnsi="Verdana"/>
                <w:b/>
                <w:bCs/>
                <w:sz w:val="24"/>
                <w:szCs w:val="24"/>
              </w:rPr>
            </w:pPr>
          </w:p>
          <w:p w14:paraId="443A68B1" w14:textId="25B205FA" w:rsidR="00D12C44" w:rsidRPr="001518E9" w:rsidRDefault="00D12C44" w:rsidP="00D7626F">
            <w:pPr>
              <w:rPr>
                <w:rFonts w:ascii="Verdana" w:hAnsi="Verdana"/>
                <w:b/>
                <w:bCs/>
                <w:sz w:val="24"/>
                <w:szCs w:val="24"/>
              </w:rPr>
            </w:pPr>
            <w:r>
              <w:rPr>
                <w:rFonts w:ascii="Verdana" w:hAnsi="Verdana"/>
                <w:b/>
                <w:bCs/>
                <w:sz w:val="24"/>
                <w:szCs w:val="24"/>
              </w:rPr>
              <w:t xml:space="preserve">In our rivers geography </w:t>
            </w:r>
            <w:proofErr w:type="gramStart"/>
            <w:r>
              <w:rPr>
                <w:rFonts w:ascii="Verdana" w:hAnsi="Verdana"/>
                <w:b/>
                <w:bCs/>
                <w:sz w:val="24"/>
                <w:szCs w:val="24"/>
              </w:rPr>
              <w:t>module</w:t>
            </w:r>
            <w:proofErr w:type="gramEnd"/>
            <w:r>
              <w:rPr>
                <w:rFonts w:ascii="Verdana" w:hAnsi="Verdana"/>
                <w:b/>
                <w:bCs/>
                <w:sz w:val="24"/>
                <w:szCs w:val="24"/>
              </w:rPr>
              <w:t xml:space="preserve"> we will look at features of a river and examples from around the world. Then we will zoom in on the Sheffield</w:t>
            </w:r>
            <w:r w:rsidR="005C5EAB">
              <w:rPr>
                <w:rFonts w:ascii="Verdana" w:hAnsi="Verdana"/>
                <w:b/>
                <w:bCs/>
                <w:sz w:val="24"/>
                <w:szCs w:val="24"/>
              </w:rPr>
              <w:t xml:space="preserve"> rivers, visiting local rivers to conduct fieldwork and looking at the daylighting projects underway.</w:t>
            </w:r>
          </w:p>
        </w:tc>
      </w:tr>
      <w:tr w:rsidR="00130F00" w:rsidRPr="00B245FA" w14:paraId="3263CB33" w14:textId="77777777" w:rsidTr="00D62D2A">
        <w:trPr>
          <w:trHeight w:val="537"/>
        </w:trPr>
        <w:tc>
          <w:tcPr>
            <w:tcW w:w="1001" w:type="dxa"/>
          </w:tcPr>
          <w:p w14:paraId="19A57A5B" w14:textId="3DB986E8" w:rsidR="00130F00" w:rsidRPr="00A4445A" w:rsidRDefault="00130F00" w:rsidP="00130F00">
            <w:pPr>
              <w:rPr>
                <w:rFonts w:cstheme="minorHAnsi"/>
                <w:sz w:val="24"/>
                <w:szCs w:val="24"/>
              </w:rPr>
            </w:pPr>
            <w:r w:rsidRPr="00A4445A">
              <w:rPr>
                <w:rFonts w:cstheme="minorHAnsi"/>
                <w:sz w:val="24"/>
                <w:szCs w:val="24"/>
              </w:rPr>
              <w:t>1</w:t>
            </w:r>
          </w:p>
        </w:tc>
        <w:tc>
          <w:tcPr>
            <w:tcW w:w="8066" w:type="dxa"/>
            <w:gridSpan w:val="4"/>
          </w:tcPr>
          <w:p w14:paraId="7C53B56B" w14:textId="117949E0" w:rsidR="00130F00" w:rsidRPr="00A4445A" w:rsidRDefault="00130F00" w:rsidP="00130F00">
            <w:pPr>
              <w:rPr>
                <w:rFonts w:cstheme="minorHAnsi"/>
                <w:sz w:val="24"/>
                <w:szCs w:val="24"/>
              </w:rPr>
            </w:pPr>
            <w:r>
              <w:rPr>
                <w:rFonts w:cstheme="minorHAnsi"/>
                <w:sz w:val="24"/>
                <w:szCs w:val="24"/>
              </w:rPr>
              <w:t>History – why Britain built and empire</w:t>
            </w:r>
          </w:p>
        </w:tc>
      </w:tr>
      <w:tr w:rsidR="00130F00" w:rsidRPr="00B245FA" w14:paraId="67FF2C26" w14:textId="77777777" w:rsidTr="00D62D2A">
        <w:trPr>
          <w:trHeight w:val="537"/>
        </w:trPr>
        <w:tc>
          <w:tcPr>
            <w:tcW w:w="1001" w:type="dxa"/>
          </w:tcPr>
          <w:p w14:paraId="7513D6CF" w14:textId="77777777" w:rsidR="00130F00" w:rsidRPr="00A4445A" w:rsidRDefault="00130F00" w:rsidP="00130F00">
            <w:pPr>
              <w:rPr>
                <w:rFonts w:cstheme="minorHAnsi"/>
                <w:sz w:val="24"/>
                <w:szCs w:val="24"/>
              </w:rPr>
            </w:pPr>
            <w:r w:rsidRPr="00A4445A">
              <w:rPr>
                <w:rFonts w:cstheme="minorHAnsi"/>
                <w:sz w:val="24"/>
                <w:szCs w:val="24"/>
              </w:rPr>
              <w:t>2</w:t>
            </w:r>
          </w:p>
          <w:p w14:paraId="2BB130E5" w14:textId="77777777" w:rsidR="00130F00" w:rsidRPr="00A4445A" w:rsidRDefault="00130F00" w:rsidP="00130F00">
            <w:pPr>
              <w:rPr>
                <w:rFonts w:cstheme="minorHAnsi"/>
                <w:sz w:val="24"/>
                <w:szCs w:val="24"/>
              </w:rPr>
            </w:pPr>
          </w:p>
        </w:tc>
        <w:tc>
          <w:tcPr>
            <w:tcW w:w="8066" w:type="dxa"/>
            <w:gridSpan w:val="4"/>
          </w:tcPr>
          <w:p w14:paraId="47AD8CCB" w14:textId="1524CB7F" w:rsidR="00130F00" w:rsidRPr="00A4445A" w:rsidRDefault="00130F00" w:rsidP="00130F00">
            <w:pPr>
              <w:rPr>
                <w:rFonts w:cstheme="minorHAnsi"/>
                <w:sz w:val="24"/>
                <w:szCs w:val="24"/>
              </w:rPr>
            </w:pPr>
            <w:r>
              <w:rPr>
                <w:rFonts w:cstheme="minorHAnsi"/>
                <w:sz w:val="24"/>
                <w:szCs w:val="24"/>
              </w:rPr>
              <w:t>History – Portrayal of Empire</w:t>
            </w:r>
          </w:p>
        </w:tc>
      </w:tr>
      <w:tr w:rsidR="00130F00" w:rsidRPr="00B245FA" w14:paraId="6278B32F" w14:textId="77777777" w:rsidTr="00D62D2A">
        <w:trPr>
          <w:trHeight w:val="537"/>
        </w:trPr>
        <w:tc>
          <w:tcPr>
            <w:tcW w:w="1001" w:type="dxa"/>
          </w:tcPr>
          <w:p w14:paraId="3F9F8A33" w14:textId="77777777" w:rsidR="00130F00" w:rsidRPr="00A4445A" w:rsidRDefault="00130F00" w:rsidP="00130F00">
            <w:pPr>
              <w:rPr>
                <w:rFonts w:cstheme="minorHAnsi"/>
                <w:sz w:val="24"/>
                <w:szCs w:val="24"/>
              </w:rPr>
            </w:pPr>
            <w:r w:rsidRPr="00A4445A">
              <w:rPr>
                <w:rFonts w:cstheme="minorHAnsi"/>
                <w:sz w:val="24"/>
                <w:szCs w:val="24"/>
              </w:rPr>
              <w:t>3</w:t>
            </w:r>
          </w:p>
          <w:p w14:paraId="12A3FC3C" w14:textId="77777777" w:rsidR="00130F00" w:rsidRPr="00A4445A" w:rsidRDefault="00130F00" w:rsidP="00130F00">
            <w:pPr>
              <w:rPr>
                <w:rFonts w:cstheme="minorHAnsi"/>
                <w:sz w:val="24"/>
                <w:szCs w:val="24"/>
              </w:rPr>
            </w:pPr>
          </w:p>
        </w:tc>
        <w:tc>
          <w:tcPr>
            <w:tcW w:w="8066" w:type="dxa"/>
            <w:gridSpan w:val="4"/>
          </w:tcPr>
          <w:p w14:paraId="3810401F" w14:textId="66858FCE" w:rsidR="00130F00" w:rsidRPr="00A4445A" w:rsidRDefault="00130F00" w:rsidP="00130F00">
            <w:pPr>
              <w:rPr>
                <w:rFonts w:cstheme="minorHAnsi"/>
                <w:sz w:val="24"/>
                <w:szCs w:val="24"/>
              </w:rPr>
            </w:pPr>
            <w:r>
              <w:rPr>
                <w:rFonts w:cstheme="minorHAnsi"/>
                <w:sz w:val="24"/>
                <w:szCs w:val="24"/>
              </w:rPr>
              <w:t>History – Impact on Aborigines</w:t>
            </w:r>
          </w:p>
        </w:tc>
      </w:tr>
      <w:tr w:rsidR="00130F00" w:rsidRPr="00B245FA" w14:paraId="45DD76DE" w14:textId="77777777" w:rsidTr="00D62D2A">
        <w:trPr>
          <w:trHeight w:val="537"/>
        </w:trPr>
        <w:tc>
          <w:tcPr>
            <w:tcW w:w="1001" w:type="dxa"/>
          </w:tcPr>
          <w:p w14:paraId="4B7F0EAE" w14:textId="457D72D8" w:rsidR="00130F00" w:rsidRPr="00A4445A" w:rsidRDefault="00130F00" w:rsidP="00130F00">
            <w:pPr>
              <w:rPr>
                <w:rFonts w:cstheme="minorHAnsi"/>
                <w:sz w:val="24"/>
                <w:szCs w:val="24"/>
              </w:rPr>
            </w:pPr>
            <w:r w:rsidRPr="00A4445A">
              <w:rPr>
                <w:rFonts w:cstheme="minorHAnsi"/>
                <w:sz w:val="24"/>
                <w:szCs w:val="24"/>
              </w:rPr>
              <w:t>4</w:t>
            </w:r>
          </w:p>
        </w:tc>
        <w:tc>
          <w:tcPr>
            <w:tcW w:w="8066" w:type="dxa"/>
            <w:gridSpan w:val="4"/>
          </w:tcPr>
          <w:p w14:paraId="646305AC" w14:textId="78AB909F" w:rsidR="00130F00" w:rsidRPr="00A4445A" w:rsidRDefault="00130F00" w:rsidP="00130F00">
            <w:pPr>
              <w:rPr>
                <w:rFonts w:cstheme="minorHAnsi"/>
                <w:sz w:val="24"/>
                <w:szCs w:val="24"/>
              </w:rPr>
            </w:pPr>
            <w:r>
              <w:rPr>
                <w:rFonts w:cstheme="minorHAnsi"/>
                <w:sz w:val="24"/>
                <w:szCs w:val="24"/>
              </w:rPr>
              <w:t>History – India winners &amp; losers</w:t>
            </w:r>
          </w:p>
        </w:tc>
      </w:tr>
      <w:tr w:rsidR="00130F00" w:rsidRPr="00B245FA" w14:paraId="73817939" w14:textId="77777777" w:rsidTr="00D62D2A">
        <w:trPr>
          <w:trHeight w:val="537"/>
        </w:trPr>
        <w:tc>
          <w:tcPr>
            <w:tcW w:w="1001" w:type="dxa"/>
          </w:tcPr>
          <w:p w14:paraId="5C260541" w14:textId="4672B1DB" w:rsidR="00130F00" w:rsidRPr="00A4445A" w:rsidRDefault="00130F00" w:rsidP="00130F00">
            <w:pPr>
              <w:rPr>
                <w:rFonts w:cstheme="minorHAnsi"/>
                <w:sz w:val="24"/>
                <w:szCs w:val="24"/>
              </w:rPr>
            </w:pPr>
            <w:r w:rsidRPr="00A4445A">
              <w:rPr>
                <w:rFonts w:cstheme="minorHAnsi"/>
                <w:sz w:val="24"/>
                <w:szCs w:val="24"/>
              </w:rPr>
              <w:t>5</w:t>
            </w:r>
          </w:p>
        </w:tc>
        <w:tc>
          <w:tcPr>
            <w:tcW w:w="8066" w:type="dxa"/>
            <w:gridSpan w:val="4"/>
          </w:tcPr>
          <w:p w14:paraId="39A469F4" w14:textId="391DEF08" w:rsidR="00130F00" w:rsidRPr="00A4445A" w:rsidRDefault="00130F00" w:rsidP="00130F00">
            <w:pPr>
              <w:rPr>
                <w:rFonts w:cstheme="minorHAnsi"/>
                <w:sz w:val="24"/>
                <w:szCs w:val="24"/>
              </w:rPr>
            </w:pPr>
            <w:r>
              <w:rPr>
                <w:rFonts w:cstheme="minorHAnsi"/>
                <w:sz w:val="24"/>
                <w:szCs w:val="24"/>
              </w:rPr>
              <w:t>History – Gandhi and Indian Independence</w:t>
            </w:r>
          </w:p>
        </w:tc>
      </w:tr>
      <w:tr w:rsidR="00130F00" w:rsidRPr="00B245FA" w14:paraId="02A7F4A8" w14:textId="77777777" w:rsidTr="00D62D2A">
        <w:trPr>
          <w:trHeight w:val="537"/>
        </w:trPr>
        <w:tc>
          <w:tcPr>
            <w:tcW w:w="1001" w:type="dxa"/>
          </w:tcPr>
          <w:p w14:paraId="491479C4" w14:textId="48782EA0" w:rsidR="00130F00" w:rsidRPr="00A4445A" w:rsidRDefault="00130F00" w:rsidP="00130F00">
            <w:pPr>
              <w:rPr>
                <w:rFonts w:cstheme="minorHAnsi"/>
                <w:sz w:val="24"/>
                <w:szCs w:val="24"/>
              </w:rPr>
            </w:pPr>
            <w:r w:rsidRPr="00A4445A">
              <w:rPr>
                <w:rFonts w:cstheme="minorHAnsi"/>
                <w:sz w:val="24"/>
                <w:szCs w:val="24"/>
              </w:rPr>
              <w:t>6</w:t>
            </w:r>
          </w:p>
        </w:tc>
        <w:tc>
          <w:tcPr>
            <w:tcW w:w="8066" w:type="dxa"/>
            <w:gridSpan w:val="4"/>
          </w:tcPr>
          <w:p w14:paraId="45A19C3F" w14:textId="77777777" w:rsidR="00130F00" w:rsidRPr="00E13BF5" w:rsidRDefault="00130F00" w:rsidP="00130F00">
            <w:pPr>
              <w:rPr>
                <w:rFonts w:cstheme="minorHAnsi"/>
                <w:sz w:val="24"/>
                <w:szCs w:val="24"/>
              </w:rPr>
            </w:pPr>
            <w:r>
              <w:rPr>
                <w:rFonts w:cstheme="minorHAnsi"/>
                <w:sz w:val="24"/>
                <w:szCs w:val="24"/>
              </w:rPr>
              <w:t>Geography – River drainage basins</w:t>
            </w:r>
          </w:p>
          <w:p w14:paraId="319029FF" w14:textId="77777777" w:rsidR="00130F00" w:rsidRPr="00A4445A" w:rsidRDefault="00130F00" w:rsidP="00130F00">
            <w:pPr>
              <w:rPr>
                <w:rFonts w:cstheme="minorHAnsi"/>
                <w:sz w:val="24"/>
                <w:szCs w:val="24"/>
              </w:rPr>
            </w:pPr>
          </w:p>
        </w:tc>
      </w:tr>
      <w:tr w:rsidR="00130F00" w:rsidRPr="00B245FA" w14:paraId="0282FBC1" w14:textId="77777777" w:rsidTr="00D62D2A">
        <w:trPr>
          <w:trHeight w:val="537"/>
        </w:trPr>
        <w:tc>
          <w:tcPr>
            <w:tcW w:w="1001" w:type="dxa"/>
          </w:tcPr>
          <w:p w14:paraId="00617C6B" w14:textId="21EB2822" w:rsidR="00130F00" w:rsidRPr="00A4445A" w:rsidRDefault="00130F00" w:rsidP="00130F00">
            <w:pPr>
              <w:rPr>
                <w:rFonts w:cstheme="minorHAnsi"/>
                <w:sz w:val="24"/>
                <w:szCs w:val="24"/>
              </w:rPr>
            </w:pPr>
            <w:r w:rsidRPr="00A4445A">
              <w:rPr>
                <w:rFonts w:cstheme="minorHAnsi"/>
                <w:sz w:val="24"/>
                <w:szCs w:val="24"/>
              </w:rPr>
              <w:t>7</w:t>
            </w:r>
          </w:p>
        </w:tc>
        <w:tc>
          <w:tcPr>
            <w:tcW w:w="8066" w:type="dxa"/>
            <w:gridSpan w:val="4"/>
          </w:tcPr>
          <w:p w14:paraId="556F56E6" w14:textId="77777777" w:rsidR="00130F00" w:rsidRPr="00E13BF5" w:rsidRDefault="00130F00" w:rsidP="00130F00">
            <w:pPr>
              <w:rPr>
                <w:rFonts w:cstheme="minorHAnsi"/>
                <w:sz w:val="24"/>
                <w:szCs w:val="24"/>
              </w:rPr>
            </w:pPr>
            <w:r>
              <w:rPr>
                <w:rFonts w:cstheme="minorHAnsi"/>
                <w:sz w:val="24"/>
                <w:szCs w:val="24"/>
              </w:rPr>
              <w:t>Geography – Fluvial processes</w:t>
            </w:r>
          </w:p>
          <w:p w14:paraId="36EECEDE" w14:textId="77777777" w:rsidR="00130F00" w:rsidRPr="00A4445A" w:rsidRDefault="00130F00" w:rsidP="00130F00">
            <w:pPr>
              <w:rPr>
                <w:rFonts w:cstheme="minorHAnsi"/>
                <w:sz w:val="24"/>
                <w:szCs w:val="24"/>
              </w:rPr>
            </w:pPr>
          </w:p>
        </w:tc>
      </w:tr>
      <w:tr w:rsidR="00130F00" w:rsidRPr="00B245FA" w14:paraId="4A2B9A6B" w14:textId="77777777" w:rsidTr="00D62D2A">
        <w:trPr>
          <w:trHeight w:val="537"/>
        </w:trPr>
        <w:tc>
          <w:tcPr>
            <w:tcW w:w="1001" w:type="dxa"/>
          </w:tcPr>
          <w:p w14:paraId="7600CDE9" w14:textId="7393D7D7" w:rsidR="00130F00" w:rsidRPr="00A4445A" w:rsidRDefault="00130F00" w:rsidP="00130F00">
            <w:pPr>
              <w:rPr>
                <w:rFonts w:cstheme="minorHAnsi"/>
                <w:sz w:val="24"/>
                <w:szCs w:val="24"/>
              </w:rPr>
            </w:pPr>
            <w:r w:rsidRPr="00A4445A">
              <w:rPr>
                <w:rFonts w:cstheme="minorHAnsi"/>
                <w:sz w:val="24"/>
                <w:szCs w:val="24"/>
              </w:rPr>
              <w:t>8</w:t>
            </w:r>
          </w:p>
        </w:tc>
        <w:tc>
          <w:tcPr>
            <w:tcW w:w="8066" w:type="dxa"/>
            <w:gridSpan w:val="4"/>
          </w:tcPr>
          <w:p w14:paraId="09CC570F" w14:textId="77777777" w:rsidR="00130F00" w:rsidRPr="00E13BF5" w:rsidRDefault="00130F00" w:rsidP="00130F00">
            <w:pPr>
              <w:rPr>
                <w:rFonts w:cstheme="minorHAnsi"/>
                <w:sz w:val="24"/>
                <w:szCs w:val="24"/>
              </w:rPr>
            </w:pPr>
            <w:r>
              <w:rPr>
                <w:rFonts w:cstheme="minorHAnsi"/>
                <w:sz w:val="24"/>
                <w:szCs w:val="24"/>
              </w:rPr>
              <w:t>Geography – River courses</w:t>
            </w:r>
          </w:p>
          <w:p w14:paraId="17E869B2" w14:textId="77777777" w:rsidR="00130F00" w:rsidRPr="00A4445A" w:rsidRDefault="00130F00" w:rsidP="00130F00">
            <w:pPr>
              <w:pStyle w:val="Default"/>
              <w:rPr>
                <w:rFonts w:asciiTheme="minorHAnsi" w:hAnsiTheme="minorHAnsi" w:cstheme="minorHAnsi"/>
                <w:color w:val="auto"/>
              </w:rPr>
            </w:pPr>
          </w:p>
        </w:tc>
      </w:tr>
      <w:tr w:rsidR="00130F00" w:rsidRPr="00B245FA" w14:paraId="5E5FEEE3" w14:textId="77777777" w:rsidTr="00D62D2A">
        <w:trPr>
          <w:trHeight w:val="537"/>
        </w:trPr>
        <w:tc>
          <w:tcPr>
            <w:tcW w:w="1001" w:type="dxa"/>
          </w:tcPr>
          <w:p w14:paraId="05CFE306" w14:textId="1D77D74F" w:rsidR="00130F00" w:rsidRPr="00A4445A" w:rsidRDefault="00130F00" w:rsidP="00130F00">
            <w:pPr>
              <w:rPr>
                <w:rFonts w:cstheme="minorHAnsi"/>
                <w:sz w:val="24"/>
                <w:szCs w:val="24"/>
              </w:rPr>
            </w:pPr>
            <w:r w:rsidRPr="00A4445A">
              <w:rPr>
                <w:rFonts w:cstheme="minorHAnsi"/>
                <w:sz w:val="24"/>
                <w:szCs w:val="24"/>
              </w:rPr>
              <w:t>9</w:t>
            </w:r>
          </w:p>
        </w:tc>
        <w:tc>
          <w:tcPr>
            <w:tcW w:w="8066" w:type="dxa"/>
            <w:gridSpan w:val="4"/>
          </w:tcPr>
          <w:p w14:paraId="198BA82D" w14:textId="77777777" w:rsidR="00130F00" w:rsidRPr="00E13BF5" w:rsidRDefault="00130F00" w:rsidP="00130F00">
            <w:pPr>
              <w:rPr>
                <w:rFonts w:cstheme="minorHAnsi"/>
                <w:sz w:val="24"/>
                <w:szCs w:val="24"/>
              </w:rPr>
            </w:pPr>
            <w:r>
              <w:rPr>
                <w:rFonts w:cstheme="minorHAnsi"/>
                <w:sz w:val="24"/>
                <w:szCs w:val="24"/>
              </w:rPr>
              <w:t>Geography – River flooding</w:t>
            </w:r>
          </w:p>
          <w:p w14:paraId="13452317" w14:textId="77777777" w:rsidR="00130F00" w:rsidRPr="00A4445A" w:rsidRDefault="00130F00" w:rsidP="00130F00">
            <w:pPr>
              <w:rPr>
                <w:rFonts w:cstheme="minorHAnsi"/>
                <w:sz w:val="24"/>
                <w:szCs w:val="24"/>
              </w:rPr>
            </w:pPr>
          </w:p>
        </w:tc>
      </w:tr>
      <w:tr w:rsidR="00174039" w:rsidRPr="00B245FA" w14:paraId="05CF804E" w14:textId="77777777" w:rsidTr="00D62D2A">
        <w:trPr>
          <w:trHeight w:val="537"/>
        </w:trPr>
        <w:tc>
          <w:tcPr>
            <w:tcW w:w="1001" w:type="dxa"/>
          </w:tcPr>
          <w:p w14:paraId="5108B747" w14:textId="53AF6E07" w:rsidR="00174039" w:rsidRPr="00A4445A" w:rsidRDefault="00174039" w:rsidP="00130F00">
            <w:pPr>
              <w:rPr>
                <w:rFonts w:cstheme="minorHAnsi"/>
                <w:sz w:val="24"/>
                <w:szCs w:val="24"/>
              </w:rPr>
            </w:pPr>
            <w:r>
              <w:rPr>
                <w:rFonts w:cstheme="minorHAnsi"/>
                <w:sz w:val="24"/>
                <w:szCs w:val="24"/>
              </w:rPr>
              <w:t>10</w:t>
            </w:r>
          </w:p>
        </w:tc>
        <w:tc>
          <w:tcPr>
            <w:tcW w:w="8066" w:type="dxa"/>
            <w:gridSpan w:val="4"/>
          </w:tcPr>
          <w:p w14:paraId="566BEF7D" w14:textId="2FE788E3" w:rsidR="00174039" w:rsidRDefault="00174039" w:rsidP="00130F00">
            <w:pPr>
              <w:rPr>
                <w:rFonts w:cstheme="minorHAnsi"/>
                <w:sz w:val="24"/>
                <w:szCs w:val="24"/>
              </w:rPr>
            </w:pPr>
            <w:r>
              <w:rPr>
                <w:rFonts w:cstheme="minorHAnsi"/>
                <w:sz w:val="24"/>
                <w:szCs w:val="24"/>
              </w:rPr>
              <w:t>Geography – Field work</w:t>
            </w:r>
          </w:p>
        </w:tc>
      </w:tr>
    </w:tbl>
    <w:p w14:paraId="78FC0B98" w14:textId="77777777" w:rsidR="00D7626F" w:rsidRPr="001518E9" w:rsidRDefault="00D7626F" w:rsidP="00D7626F">
      <w:pPr>
        <w:rPr>
          <w:rFonts w:ascii="Verdana" w:hAnsi="Verdana"/>
          <w:sz w:val="24"/>
          <w:szCs w:val="24"/>
        </w:rPr>
      </w:pPr>
      <w:r w:rsidRPr="001518E9">
        <w:rPr>
          <w:rFonts w:ascii="Verdana" w:hAnsi="Verdana"/>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130F00" w:rsidRPr="001518E9" w14:paraId="6B4C8EE3" w14:textId="77777777" w:rsidTr="00D62D2A">
        <w:tc>
          <w:tcPr>
            <w:tcW w:w="1502" w:type="dxa"/>
          </w:tcPr>
          <w:p w14:paraId="7855AE84" w14:textId="06B2201F" w:rsidR="00130F00" w:rsidRPr="001518E9" w:rsidRDefault="00130F00" w:rsidP="00130F00">
            <w:pPr>
              <w:rPr>
                <w:rFonts w:ascii="Verdana" w:hAnsi="Verdana"/>
                <w:sz w:val="24"/>
                <w:szCs w:val="24"/>
              </w:rPr>
            </w:pPr>
            <w:r>
              <w:rPr>
                <w:rFonts w:cstheme="minorHAnsi"/>
              </w:rPr>
              <w:t xml:space="preserve">Imperialism </w:t>
            </w:r>
          </w:p>
        </w:tc>
        <w:tc>
          <w:tcPr>
            <w:tcW w:w="1502" w:type="dxa"/>
          </w:tcPr>
          <w:p w14:paraId="0A14F82A" w14:textId="7A86F8A9" w:rsidR="00130F00" w:rsidRPr="001518E9" w:rsidRDefault="00130F00" w:rsidP="00130F00">
            <w:pPr>
              <w:rPr>
                <w:rFonts w:ascii="Verdana" w:hAnsi="Verdana"/>
                <w:sz w:val="24"/>
                <w:szCs w:val="24"/>
              </w:rPr>
            </w:pPr>
            <w:r>
              <w:rPr>
                <w:rFonts w:cstheme="minorHAnsi"/>
              </w:rPr>
              <w:t>Dominion</w:t>
            </w:r>
          </w:p>
        </w:tc>
        <w:tc>
          <w:tcPr>
            <w:tcW w:w="1503" w:type="dxa"/>
          </w:tcPr>
          <w:p w14:paraId="6181209F" w14:textId="26FE5C77" w:rsidR="00130F00" w:rsidRPr="001518E9" w:rsidRDefault="00130F00" w:rsidP="00130F00">
            <w:pPr>
              <w:rPr>
                <w:rFonts w:ascii="Verdana" w:hAnsi="Verdana"/>
                <w:sz w:val="24"/>
                <w:szCs w:val="24"/>
              </w:rPr>
            </w:pPr>
            <w:r>
              <w:rPr>
                <w:rFonts w:cstheme="minorHAnsi"/>
              </w:rPr>
              <w:t>Anthropology</w:t>
            </w:r>
          </w:p>
        </w:tc>
        <w:tc>
          <w:tcPr>
            <w:tcW w:w="1503" w:type="dxa"/>
          </w:tcPr>
          <w:p w14:paraId="31CD6AE6" w14:textId="072DF875" w:rsidR="00130F00" w:rsidRPr="001518E9" w:rsidRDefault="00130F00" w:rsidP="00130F00">
            <w:pPr>
              <w:rPr>
                <w:rFonts w:ascii="Verdana" w:hAnsi="Verdana"/>
                <w:sz w:val="24"/>
                <w:szCs w:val="24"/>
              </w:rPr>
            </w:pPr>
            <w:r>
              <w:rPr>
                <w:rFonts w:cstheme="minorHAnsi"/>
              </w:rPr>
              <w:t>Mercantilism</w:t>
            </w:r>
          </w:p>
        </w:tc>
        <w:tc>
          <w:tcPr>
            <w:tcW w:w="1503" w:type="dxa"/>
          </w:tcPr>
          <w:p w14:paraId="308ACC0D" w14:textId="09A14EF7" w:rsidR="00130F00" w:rsidRPr="001518E9" w:rsidRDefault="00130F00" w:rsidP="00130F00">
            <w:pPr>
              <w:rPr>
                <w:rFonts w:ascii="Verdana" w:hAnsi="Verdana"/>
                <w:sz w:val="24"/>
                <w:szCs w:val="24"/>
              </w:rPr>
            </w:pPr>
            <w:r>
              <w:rPr>
                <w:rFonts w:cstheme="minorHAnsi"/>
              </w:rPr>
              <w:t>Watershed</w:t>
            </w:r>
          </w:p>
        </w:tc>
        <w:tc>
          <w:tcPr>
            <w:tcW w:w="1503" w:type="dxa"/>
          </w:tcPr>
          <w:p w14:paraId="57C2E809" w14:textId="0C5EFE86" w:rsidR="00130F00" w:rsidRPr="001518E9" w:rsidRDefault="00130F00" w:rsidP="00130F00">
            <w:pPr>
              <w:rPr>
                <w:rFonts w:ascii="Verdana" w:hAnsi="Verdana"/>
                <w:sz w:val="24"/>
                <w:szCs w:val="24"/>
              </w:rPr>
            </w:pPr>
            <w:r>
              <w:rPr>
                <w:rFonts w:cstheme="minorHAnsi"/>
              </w:rPr>
              <w:t>Confluence</w:t>
            </w:r>
          </w:p>
        </w:tc>
      </w:tr>
      <w:tr w:rsidR="00130F00" w:rsidRPr="001518E9" w14:paraId="4ACB9B95" w14:textId="77777777" w:rsidTr="00D62D2A">
        <w:tc>
          <w:tcPr>
            <w:tcW w:w="1502" w:type="dxa"/>
          </w:tcPr>
          <w:p w14:paraId="731290B3" w14:textId="33571546" w:rsidR="00130F00" w:rsidRPr="001518E9" w:rsidRDefault="00130F00" w:rsidP="00130F00">
            <w:pPr>
              <w:rPr>
                <w:rFonts w:ascii="Verdana" w:hAnsi="Verdana"/>
                <w:sz w:val="24"/>
                <w:szCs w:val="24"/>
              </w:rPr>
            </w:pPr>
            <w:r w:rsidRPr="00D05B7F">
              <w:rPr>
                <w:rFonts w:cstheme="minorHAnsi"/>
                <w:sz w:val="24"/>
                <w:szCs w:val="24"/>
              </w:rPr>
              <w:t>Corrosion</w:t>
            </w:r>
          </w:p>
        </w:tc>
        <w:tc>
          <w:tcPr>
            <w:tcW w:w="1502" w:type="dxa"/>
          </w:tcPr>
          <w:p w14:paraId="2A461525" w14:textId="77777777" w:rsidR="00130F00" w:rsidRPr="001518E9" w:rsidRDefault="00130F00" w:rsidP="00130F00">
            <w:pPr>
              <w:rPr>
                <w:rFonts w:ascii="Verdana" w:hAnsi="Verdana"/>
                <w:sz w:val="24"/>
                <w:szCs w:val="24"/>
              </w:rPr>
            </w:pPr>
          </w:p>
        </w:tc>
        <w:tc>
          <w:tcPr>
            <w:tcW w:w="1503" w:type="dxa"/>
          </w:tcPr>
          <w:p w14:paraId="5DA5F87E" w14:textId="77777777" w:rsidR="00130F00" w:rsidRPr="001518E9" w:rsidRDefault="00130F00" w:rsidP="00130F00">
            <w:pPr>
              <w:rPr>
                <w:rFonts w:ascii="Verdana" w:hAnsi="Verdana"/>
                <w:sz w:val="24"/>
                <w:szCs w:val="24"/>
              </w:rPr>
            </w:pPr>
          </w:p>
        </w:tc>
        <w:tc>
          <w:tcPr>
            <w:tcW w:w="1503" w:type="dxa"/>
          </w:tcPr>
          <w:p w14:paraId="433AE1A0" w14:textId="77777777" w:rsidR="00130F00" w:rsidRPr="001518E9" w:rsidRDefault="00130F00" w:rsidP="00130F00">
            <w:pPr>
              <w:rPr>
                <w:rFonts w:ascii="Verdana" w:hAnsi="Verdana"/>
                <w:sz w:val="24"/>
                <w:szCs w:val="24"/>
              </w:rPr>
            </w:pPr>
          </w:p>
        </w:tc>
        <w:tc>
          <w:tcPr>
            <w:tcW w:w="1503" w:type="dxa"/>
          </w:tcPr>
          <w:p w14:paraId="44EE8786" w14:textId="77777777" w:rsidR="00130F00" w:rsidRPr="001518E9" w:rsidRDefault="00130F00" w:rsidP="00130F00">
            <w:pPr>
              <w:rPr>
                <w:rFonts w:ascii="Verdana" w:hAnsi="Verdana"/>
                <w:sz w:val="24"/>
                <w:szCs w:val="24"/>
              </w:rPr>
            </w:pPr>
          </w:p>
        </w:tc>
        <w:tc>
          <w:tcPr>
            <w:tcW w:w="1503" w:type="dxa"/>
          </w:tcPr>
          <w:p w14:paraId="0DD1F5B3" w14:textId="77777777" w:rsidR="00130F00" w:rsidRPr="001518E9" w:rsidRDefault="00130F00" w:rsidP="00130F00">
            <w:pPr>
              <w:rPr>
                <w:rFonts w:ascii="Verdana" w:hAnsi="Verdana"/>
                <w:sz w:val="24"/>
                <w:szCs w:val="24"/>
              </w:rPr>
            </w:pPr>
          </w:p>
        </w:tc>
      </w:tr>
      <w:tr w:rsidR="00130F00" w:rsidRPr="001518E9" w14:paraId="30DEB234" w14:textId="77777777" w:rsidTr="00D62D2A">
        <w:tc>
          <w:tcPr>
            <w:tcW w:w="1502" w:type="dxa"/>
          </w:tcPr>
          <w:p w14:paraId="001C8EE1" w14:textId="77777777" w:rsidR="00130F00" w:rsidRPr="001518E9" w:rsidRDefault="00130F00" w:rsidP="00130F00">
            <w:pPr>
              <w:rPr>
                <w:rFonts w:ascii="Verdana" w:hAnsi="Verdana"/>
                <w:sz w:val="24"/>
                <w:szCs w:val="24"/>
              </w:rPr>
            </w:pPr>
          </w:p>
        </w:tc>
        <w:tc>
          <w:tcPr>
            <w:tcW w:w="1502" w:type="dxa"/>
          </w:tcPr>
          <w:p w14:paraId="62A208DB" w14:textId="77777777" w:rsidR="00130F00" w:rsidRPr="001518E9" w:rsidRDefault="00130F00" w:rsidP="00130F00">
            <w:pPr>
              <w:rPr>
                <w:rFonts w:ascii="Verdana" w:hAnsi="Verdana"/>
                <w:sz w:val="24"/>
                <w:szCs w:val="24"/>
              </w:rPr>
            </w:pPr>
          </w:p>
        </w:tc>
        <w:tc>
          <w:tcPr>
            <w:tcW w:w="1503" w:type="dxa"/>
          </w:tcPr>
          <w:p w14:paraId="7D3A9F76" w14:textId="77777777" w:rsidR="00130F00" w:rsidRPr="001518E9" w:rsidRDefault="00130F00" w:rsidP="00130F00">
            <w:pPr>
              <w:rPr>
                <w:rFonts w:ascii="Verdana" w:hAnsi="Verdana"/>
                <w:sz w:val="24"/>
                <w:szCs w:val="24"/>
              </w:rPr>
            </w:pPr>
          </w:p>
        </w:tc>
        <w:tc>
          <w:tcPr>
            <w:tcW w:w="1503" w:type="dxa"/>
          </w:tcPr>
          <w:p w14:paraId="4D045B4A" w14:textId="77777777" w:rsidR="00130F00" w:rsidRPr="001518E9" w:rsidRDefault="00130F00" w:rsidP="00130F00">
            <w:pPr>
              <w:rPr>
                <w:rFonts w:ascii="Verdana" w:hAnsi="Verdana"/>
                <w:sz w:val="24"/>
                <w:szCs w:val="24"/>
              </w:rPr>
            </w:pPr>
          </w:p>
        </w:tc>
        <w:tc>
          <w:tcPr>
            <w:tcW w:w="1503" w:type="dxa"/>
          </w:tcPr>
          <w:p w14:paraId="3B2F159A" w14:textId="77777777" w:rsidR="00130F00" w:rsidRPr="001518E9" w:rsidRDefault="00130F00" w:rsidP="00130F00">
            <w:pPr>
              <w:rPr>
                <w:rFonts w:ascii="Verdana" w:hAnsi="Verdana"/>
                <w:sz w:val="24"/>
                <w:szCs w:val="24"/>
              </w:rPr>
            </w:pPr>
          </w:p>
        </w:tc>
        <w:tc>
          <w:tcPr>
            <w:tcW w:w="1503" w:type="dxa"/>
          </w:tcPr>
          <w:p w14:paraId="185C881E" w14:textId="77777777" w:rsidR="00130F00" w:rsidRPr="001518E9" w:rsidRDefault="00130F00" w:rsidP="00130F00">
            <w:pPr>
              <w:rPr>
                <w:rFonts w:ascii="Verdana" w:hAnsi="Verdana"/>
                <w:sz w:val="24"/>
                <w:szCs w:val="24"/>
              </w:rPr>
            </w:pPr>
          </w:p>
        </w:tc>
      </w:tr>
    </w:tbl>
    <w:p w14:paraId="6A673D6B" w14:textId="77777777" w:rsidR="00D7626F" w:rsidRPr="001518E9" w:rsidRDefault="00D7626F" w:rsidP="00D7626F">
      <w:pPr>
        <w:rPr>
          <w:rFonts w:ascii="Verdana" w:hAnsi="Verdana"/>
          <w:sz w:val="24"/>
          <w:szCs w:val="24"/>
        </w:rPr>
      </w:pPr>
      <w:r w:rsidRPr="001518E9">
        <w:rPr>
          <w:rFonts w:ascii="Verdana" w:hAnsi="Verdana"/>
          <w:sz w:val="24"/>
          <w:szCs w:val="24"/>
        </w:rPr>
        <w:t>Recommended Reading:</w:t>
      </w:r>
    </w:p>
    <w:tbl>
      <w:tblPr>
        <w:tblStyle w:val="TableGrid"/>
        <w:tblW w:w="0" w:type="auto"/>
        <w:tblLook w:val="04A0" w:firstRow="1" w:lastRow="0" w:firstColumn="1" w:lastColumn="0" w:noHBand="0" w:noVBand="1"/>
      </w:tblPr>
      <w:tblGrid>
        <w:gridCol w:w="9016"/>
      </w:tblGrid>
      <w:tr w:rsidR="00D7626F" w:rsidRPr="001518E9" w14:paraId="4DF87E6A" w14:textId="77777777" w:rsidTr="00D62D2A">
        <w:tc>
          <w:tcPr>
            <w:tcW w:w="9016" w:type="dxa"/>
          </w:tcPr>
          <w:p w14:paraId="15AC2B7C" w14:textId="77777777" w:rsidR="00D7626F" w:rsidRPr="001518E9" w:rsidRDefault="00D7626F" w:rsidP="00D7626F">
            <w:pPr>
              <w:shd w:val="clear" w:color="auto" w:fill="FFFFFF"/>
              <w:spacing w:before="240" w:after="120"/>
              <w:outlineLvl w:val="3"/>
              <w:rPr>
                <w:rFonts w:ascii="Verdana" w:eastAsia="Times New Roman" w:hAnsi="Verdana" w:cs="Times New Roman"/>
                <w:i/>
                <w:iCs/>
                <w:sz w:val="24"/>
                <w:szCs w:val="24"/>
                <w:lang w:eastAsia="en-GB"/>
              </w:rPr>
            </w:pPr>
          </w:p>
          <w:p w14:paraId="090CDFF5" w14:textId="77777777" w:rsidR="00D7626F" w:rsidRPr="001518E9" w:rsidRDefault="00D7626F" w:rsidP="00D7626F">
            <w:pPr>
              <w:shd w:val="clear" w:color="auto" w:fill="FFFFFF"/>
              <w:spacing w:before="240" w:after="120"/>
              <w:outlineLvl w:val="3"/>
              <w:rPr>
                <w:rFonts w:ascii="Verdana" w:eastAsia="Times New Roman" w:hAnsi="Verdana" w:cs="Times New Roman"/>
                <w:i/>
                <w:iCs/>
                <w:sz w:val="24"/>
                <w:szCs w:val="24"/>
                <w:lang w:eastAsia="en-GB"/>
              </w:rPr>
            </w:pPr>
          </w:p>
        </w:tc>
      </w:tr>
    </w:tbl>
    <w:p w14:paraId="51167C21" w14:textId="77777777" w:rsidR="00D7626F" w:rsidRPr="00C260C7" w:rsidRDefault="00D7626F" w:rsidP="00D7626F"/>
    <w:p w14:paraId="1C76E45F" w14:textId="1E726078" w:rsidR="00C96B26" w:rsidRPr="00D7626F" w:rsidRDefault="00C96B26" w:rsidP="00D7626F"/>
    <w:sectPr w:rsidR="00C96B26" w:rsidRPr="00D762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3A38"/>
    <w:rsid w:val="000D1F7C"/>
    <w:rsid w:val="000E349C"/>
    <w:rsid w:val="00130F00"/>
    <w:rsid w:val="00151984"/>
    <w:rsid w:val="00152E58"/>
    <w:rsid w:val="00174039"/>
    <w:rsid w:val="001B080A"/>
    <w:rsid w:val="00294323"/>
    <w:rsid w:val="00455F38"/>
    <w:rsid w:val="005B14AD"/>
    <w:rsid w:val="005C2ADA"/>
    <w:rsid w:val="005C5EAB"/>
    <w:rsid w:val="0063551F"/>
    <w:rsid w:val="00692B91"/>
    <w:rsid w:val="007470F1"/>
    <w:rsid w:val="007E5C02"/>
    <w:rsid w:val="0082039C"/>
    <w:rsid w:val="008C0A32"/>
    <w:rsid w:val="008D477B"/>
    <w:rsid w:val="008F6C26"/>
    <w:rsid w:val="00920585"/>
    <w:rsid w:val="009352F5"/>
    <w:rsid w:val="009D0BFB"/>
    <w:rsid w:val="00AD03F7"/>
    <w:rsid w:val="00AF4C1A"/>
    <w:rsid w:val="00B245FA"/>
    <w:rsid w:val="00C01B42"/>
    <w:rsid w:val="00C260C7"/>
    <w:rsid w:val="00C96B26"/>
    <w:rsid w:val="00CB2BE7"/>
    <w:rsid w:val="00D12C44"/>
    <w:rsid w:val="00D55514"/>
    <w:rsid w:val="00D7626F"/>
    <w:rsid w:val="00D944D3"/>
    <w:rsid w:val="00E741F7"/>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26F"/>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216</Words>
  <Characters>1235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2025-05-23T09:21:00Z</dcterms:created>
  <dcterms:modified xsi:type="dcterms:W3CDTF">2025-05-23T09:21:00Z</dcterms:modified>
</cp:coreProperties>
</file>