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B72E9">
        <w:trPr>
          <w:trHeight w:val="557"/>
        </w:trPr>
        <w:tc>
          <w:tcPr>
            <w:tcW w:w="3210" w:type="dxa"/>
            <w:gridSpan w:val="3"/>
          </w:tcPr>
          <w:p w14:paraId="07E166A0" w14:textId="77777777" w:rsidR="009B72E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9B72E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56BEAE1" w14:textId="344CF861" w:rsidR="00B245FA" w:rsidRPr="00B245FA" w:rsidRDefault="009B72E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GCSE art Year 1</w:t>
            </w:r>
          </w:p>
        </w:tc>
        <w:tc>
          <w:tcPr>
            <w:tcW w:w="2956" w:type="dxa"/>
          </w:tcPr>
          <w:p w14:paraId="181E5C95" w14:textId="28EC3AD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80D8B">
              <w:rPr>
                <w:rFonts w:ascii="Verdana" w:hAnsi="Verdana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901" w:type="dxa"/>
          </w:tcPr>
          <w:p w14:paraId="5FD2855C" w14:textId="321D3D7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4451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5A954FF" w:rsidR="00B245FA" w:rsidRPr="00B245FA" w:rsidRDefault="00E32CD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 Meyrick</w:t>
            </w:r>
            <w:r w:rsidR="009B72E9">
              <w:rPr>
                <w:rFonts w:ascii="Verdana" w:hAnsi="Verdana"/>
                <w:b/>
                <w:bCs/>
                <w:sz w:val="24"/>
                <w:szCs w:val="24"/>
              </w:rPr>
              <w:t>/Kizzy Jaycock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521090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72E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S2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39B74B2" w14:textId="77777777" w:rsidR="00B44516" w:rsidRPr="00DD1658" w:rsidRDefault="00B245FA" w:rsidP="00B44516">
            <w:pPr>
              <w:rPr>
                <w:rFonts w:asciiTheme="majorHAnsi" w:hAnsiTheme="majorHAnsi" w:cstheme="majorHAnsi"/>
                <w:b/>
                <w:bCs/>
              </w:rPr>
            </w:pPr>
            <w:r w:rsidRPr="00DD1658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44516" w:rsidRPr="00DD1658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>3</w:t>
            </w:r>
            <w:r w:rsidRPr="00DD1658">
              <w:rPr>
                <w:rFonts w:asciiTheme="majorHAnsi" w:hAnsiTheme="majorHAnsi" w:cstheme="majorHAnsi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B44516" w:rsidRPr="00DD1658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2BC6D88B" w14:textId="77777777" w:rsidR="00B44516" w:rsidRPr="00DD1658" w:rsidRDefault="00B44516" w:rsidP="00B4451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bCs/>
              </w:rPr>
            </w:pPr>
            <w:r w:rsidRPr="00DD1658">
              <w:rPr>
                <w:rFonts w:asciiTheme="majorHAnsi" w:hAnsiTheme="majorHAnsi" w:cstheme="majorHAnsi"/>
                <w:b/>
                <w:bCs/>
              </w:rPr>
              <w:t xml:space="preserve">Portfolio and Sketchbook Skills. </w:t>
            </w:r>
          </w:p>
          <w:p w14:paraId="66DD3B2E" w14:textId="066E1CC0" w:rsidR="00B44516" w:rsidRPr="00DD1658" w:rsidRDefault="00B44516" w:rsidP="00B4451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bCs/>
              </w:rPr>
            </w:pPr>
            <w:r w:rsidRPr="00DD1658">
              <w:rPr>
                <w:rFonts w:asciiTheme="majorHAnsi" w:hAnsiTheme="majorHAnsi" w:cstheme="majorHAnsi"/>
                <w:b/>
                <w:bCs/>
              </w:rPr>
              <w:t>Surface pattern and communicating ideas.</w:t>
            </w:r>
          </w:p>
          <w:p w14:paraId="28E6702B" w14:textId="4F9A716A" w:rsidR="00B44516" w:rsidRPr="00C44E7C" w:rsidRDefault="00B44516" w:rsidP="00C44E7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  <w:bCs/>
              </w:rPr>
            </w:pPr>
            <w:r w:rsidRPr="00DD1658">
              <w:rPr>
                <w:rFonts w:asciiTheme="majorHAnsi" w:hAnsiTheme="majorHAnsi" w:cstheme="majorHAnsi"/>
                <w:b/>
                <w:bCs/>
              </w:rPr>
              <w:t xml:space="preserve">Ceramics </w:t>
            </w:r>
          </w:p>
          <w:p w14:paraId="3299D3FB" w14:textId="77777777" w:rsidR="00DD1658" w:rsidRPr="00DD1658" w:rsidRDefault="00DD1658" w:rsidP="00DD1658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Students will explore the work of </w:t>
            </w:r>
            <w:r w:rsidRPr="00DD1658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Grayson Perry</w:t>
            </w: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, focusing on how ceramics can express important social or political themes like </w:t>
            </w:r>
            <w:r w:rsidRPr="00DD1658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gender</w:t>
            </w: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, </w:t>
            </w:r>
            <w:r w:rsidRPr="00DD1658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mental health</w:t>
            </w: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, </w:t>
            </w:r>
            <w:r w:rsidRPr="00DD1658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war</w:t>
            </w: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, and </w:t>
            </w:r>
            <w:r w:rsidRPr="00DD1658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technology</w:t>
            </w: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. They will research Perry’s work (AO1), develop personal ideas and record them through sketching and annotation (AO3), and experiment with clay techniques (AO2).</w:t>
            </w:r>
          </w:p>
          <w:p w14:paraId="45E674C4" w14:textId="5FA0971E" w:rsidR="00E32CDA" w:rsidRPr="00DD1658" w:rsidRDefault="00DD1658" w:rsidP="00DD1658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The project will lead to a </w:t>
            </w:r>
            <w:r w:rsidRPr="00DD1658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final ceramic piece</w:t>
            </w:r>
            <w:r w:rsidRPr="00DD1658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that communicates a personal message, showing skill and creativity (AO4). Students will finish by reflecting on their work and their creative journey.</w:t>
            </w:r>
          </w:p>
        </w:tc>
      </w:tr>
      <w:tr w:rsidR="00F80D8B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80D8B" w:rsidRPr="00DD1658" w:rsidRDefault="00F80D8B" w:rsidP="00F80D8B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6FDE325" w:rsidR="00F80D8B" w:rsidRPr="006E2D12" w:rsidRDefault="00DD1658" w:rsidP="00F80D8B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sz w:val="24"/>
                <w:szCs w:val="24"/>
              </w:rPr>
              <w:t xml:space="preserve">Research and present a study of Grayson Perry’s work, analysing his use of ceramics to express political and personal </w:t>
            </w:r>
            <w:proofErr w:type="gramStart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themes.-</w:t>
            </w:r>
            <w:proofErr w:type="gramEnd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AO1</w:t>
            </w:r>
          </w:p>
        </w:tc>
      </w:tr>
      <w:tr w:rsidR="00C44E7C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E9B0D20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7490B319" w14:textId="0132B2CA" w:rsidR="00C44E7C" w:rsidRPr="006E2D12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Investigate a range of political or social issues (gender, mental health, technology, etc.) to inspire personal </w:t>
            </w:r>
            <w:proofErr w:type="gramStart"/>
            <w:r w:rsidRPr="006E2D1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work.-</w:t>
            </w:r>
            <w:proofErr w:type="gramEnd"/>
            <w:r w:rsidRPr="006E2D1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A01</w:t>
            </w:r>
          </w:p>
        </w:tc>
      </w:tr>
      <w:tr w:rsidR="00C44E7C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261BE1C9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0D49B90A" w14:textId="55260817" w:rsidR="00C44E7C" w:rsidRPr="006E2D12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sz w:val="24"/>
                <w:szCs w:val="24"/>
              </w:rPr>
              <w:t xml:space="preserve">Record visual ideas and written reflections on chosen issues in sketchbooks, using both imagery and </w:t>
            </w:r>
            <w:proofErr w:type="gramStart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annotation.-</w:t>
            </w:r>
            <w:proofErr w:type="gramEnd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 xml:space="preserve"> AO3</w:t>
            </w:r>
          </w:p>
        </w:tc>
      </w:tr>
      <w:tr w:rsidR="00C44E7C" w:rsidRPr="00B245FA" w14:paraId="7E3033AF" w14:textId="77777777" w:rsidTr="00C44E7C">
        <w:trPr>
          <w:trHeight w:val="545"/>
        </w:trPr>
        <w:tc>
          <w:tcPr>
            <w:tcW w:w="1001" w:type="dxa"/>
          </w:tcPr>
          <w:p w14:paraId="6E3A2C3B" w14:textId="3687198A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8BFB930" w14:textId="068FD5FD" w:rsidR="00C44E7C" w:rsidRPr="006E2D12" w:rsidRDefault="00C44E7C" w:rsidP="00C44E7C">
            <w:pPr>
              <w:pStyle w:val="Default"/>
              <w:rPr>
                <w:rFonts w:asciiTheme="majorHAnsi" w:hAnsiTheme="majorHAnsi" w:cstheme="majorHAnsi"/>
                <w:color w:val="002060"/>
              </w:rPr>
            </w:pPr>
            <w:r w:rsidRPr="006E2D12">
              <w:rPr>
                <w:rFonts w:asciiTheme="majorHAnsi" w:hAnsiTheme="majorHAnsi" w:cstheme="majorHAnsi"/>
              </w:rPr>
              <w:t>Experiment with clay-building techniques such as slab, coil, and sculptural hand-</w:t>
            </w:r>
            <w:proofErr w:type="gramStart"/>
            <w:r w:rsidRPr="006E2D12">
              <w:rPr>
                <w:rFonts w:asciiTheme="majorHAnsi" w:hAnsiTheme="majorHAnsi" w:cstheme="majorHAnsi"/>
              </w:rPr>
              <w:t>building.-</w:t>
            </w:r>
            <w:proofErr w:type="gramEnd"/>
            <w:r w:rsidRPr="006E2D12">
              <w:rPr>
                <w:rFonts w:asciiTheme="majorHAnsi" w:hAnsiTheme="majorHAnsi" w:cstheme="majorHAnsi"/>
              </w:rPr>
              <w:t xml:space="preserve"> AO2</w:t>
            </w:r>
          </w:p>
        </w:tc>
      </w:tr>
      <w:tr w:rsidR="00C44E7C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24D7EF4B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2EEF224" w14:textId="29AB8CE5" w:rsidR="00C44E7C" w:rsidRPr="006E2D12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Explore surface decoration methods (sgraffito, underglaze painting, textural carving) to communicate messages visually. -AO2</w:t>
            </w:r>
          </w:p>
        </w:tc>
      </w:tr>
      <w:tr w:rsidR="00C44E7C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DA2C2B0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9FA69DC" w14:textId="2E13B70F" w:rsidR="00C44E7C" w:rsidRPr="006E2D12" w:rsidRDefault="00C44E7C" w:rsidP="00C44E7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Develop a series of thumbnail sketches and maquettes (small models) to refine ideas. -AO2</w:t>
            </w:r>
          </w:p>
        </w:tc>
      </w:tr>
      <w:tr w:rsidR="00C44E7C" w:rsidRPr="00B245FA" w14:paraId="2AC2E13B" w14:textId="77777777" w:rsidTr="00B245FA">
        <w:trPr>
          <w:trHeight w:val="537"/>
        </w:trPr>
        <w:tc>
          <w:tcPr>
            <w:tcW w:w="1001" w:type="dxa"/>
          </w:tcPr>
          <w:p w14:paraId="22EEBBB8" w14:textId="1147662F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BA457A3" w14:textId="04333A91" w:rsidR="00C44E7C" w:rsidRPr="006E2D12" w:rsidRDefault="00C44E7C" w:rsidP="00C44E7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sz w:val="24"/>
                <w:szCs w:val="24"/>
              </w:rPr>
              <w:t xml:space="preserve">Select and justify a final idea for a personal ceramic piece through written annotation and visual </w:t>
            </w:r>
            <w:proofErr w:type="gramStart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plans.-</w:t>
            </w:r>
            <w:proofErr w:type="gramEnd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 xml:space="preserve"> AO3</w:t>
            </w:r>
          </w:p>
        </w:tc>
      </w:tr>
      <w:tr w:rsidR="00C44E7C" w:rsidRPr="00B245FA" w14:paraId="1C899758" w14:textId="77777777" w:rsidTr="00B245FA">
        <w:trPr>
          <w:trHeight w:val="537"/>
        </w:trPr>
        <w:tc>
          <w:tcPr>
            <w:tcW w:w="1001" w:type="dxa"/>
          </w:tcPr>
          <w:p w14:paraId="4E3DCEF5" w14:textId="513F15EB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34397D53" w14:textId="5B7C2585" w:rsidR="00C44E7C" w:rsidRPr="006E2D12" w:rsidRDefault="00C44E7C" w:rsidP="00C44E7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Produce a ceramic piece that communicates a personal or political message clearly, showing technical skill. -AO4</w:t>
            </w:r>
          </w:p>
        </w:tc>
      </w:tr>
      <w:tr w:rsidR="00C44E7C" w:rsidRPr="00B245FA" w14:paraId="54CA1458" w14:textId="77777777" w:rsidTr="00B245FA">
        <w:trPr>
          <w:trHeight w:val="537"/>
        </w:trPr>
        <w:tc>
          <w:tcPr>
            <w:tcW w:w="1001" w:type="dxa"/>
          </w:tcPr>
          <w:p w14:paraId="0A4A195C" w14:textId="677B47D0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57BBA587" w14:textId="14E7D617" w:rsidR="00C44E7C" w:rsidRPr="006E2D12" w:rsidRDefault="00C44E7C" w:rsidP="00C44E7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E2D12">
              <w:rPr>
                <w:rFonts w:asciiTheme="majorHAnsi" w:hAnsiTheme="majorHAnsi" w:cstheme="majorHAnsi"/>
                <w:sz w:val="24"/>
                <w:szCs w:val="24"/>
              </w:rPr>
              <w:t xml:space="preserve">Reflect on and evaluate the effectiveness of material choices, techniques, and meaning in both sketchbook and group </w:t>
            </w:r>
            <w:proofErr w:type="gramStart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>critiques.-</w:t>
            </w:r>
            <w:proofErr w:type="gramEnd"/>
            <w:r w:rsidRPr="006E2D12">
              <w:rPr>
                <w:rFonts w:asciiTheme="majorHAnsi" w:hAnsiTheme="majorHAnsi" w:cstheme="majorHAnsi"/>
                <w:sz w:val="24"/>
                <w:szCs w:val="24"/>
              </w:rPr>
              <w:t xml:space="preserve"> AO3</w:t>
            </w:r>
          </w:p>
        </w:tc>
      </w:tr>
      <w:tr w:rsidR="00C44E7C" w:rsidRPr="00B245FA" w14:paraId="5DB754FD" w14:textId="77777777" w:rsidTr="00B245FA">
        <w:trPr>
          <w:trHeight w:val="537"/>
        </w:trPr>
        <w:tc>
          <w:tcPr>
            <w:tcW w:w="1001" w:type="dxa"/>
          </w:tcPr>
          <w:p w14:paraId="7ED618C6" w14:textId="3F7759F7" w:rsidR="00C44E7C" w:rsidRPr="00DD1658" w:rsidRDefault="00C44E7C" w:rsidP="00C44E7C">
            <w:pPr>
              <w:rPr>
                <w:rFonts w:asciiTheme="majorHAnsi" w:hAnsiTheme="majorHAnsi" w:cstheme="majorHAnsi"/>
                <w:color w:val="002060"/>
                <w:sz w:val="24"/>
                <w:szCs w:val="24"/>
              </w:rPr>
            </w:pPr>
            <w:r w:rsidRPr="00DD1658">
              <w:rPr>
                <w:rFonts w:asciiTheme="majorHAnsi" w:hAnsiTheme="majorHAnsi" w:cstheme="majorHAnsi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C44E7C" w:rsidRPr="00DD1658" w14:paraId="487001FA" w14:textId="77777777" w:rsidTr="00DD165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2CF998" w14:textId="77777777" w:rsidR="00C44E7C" w:rsidRPr="00DD1658" w:rsidRDefault="00C44E7C" w:rsidP="009B72E9">
                  <w:pPr>
                    <w:framePr w:hSpace="180" w:wrap="around" w:vAnchor="text" w:hAnchor="margin" w:y="-238"/>
                    <w:spacing w:after="0" w:line="240" w:lineRule="auto"/>
                    <w:rPr>
                      <w:rFonts w:asciiTheme="majorHAnsi" w:eastAsia="Times New Roman" w:hAnsiTheme="majorHAnsi" w:cstheme="majorHAnsi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0C08B1C9" w14:textId="77777777" w:rsidR="00C44E7C" w:rsidRPr="00DD1658" w:rsidRDefault="00C44E7C" w:rsidP="00C44E7C">
            <w:pPr>
              <w:rPr>
                <w:rFonts w:asciiTheme="majorHAnsi" w:eastAsia="Times New Roman" w:hAnsiTheme="majorHAnsi" w:cstheme="majorHAnsi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C44E7C" w:rsidRPr="00DD1658" w14:paraId="40126B8D" w14:textId="77777777" w:rsidTr="00DD165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49916F4" w14:textId="79F73300" w:rsidR="00C44E7C" w:rsidRPr="00DD1658" w:rsidRDefault="00C44E7C" w:rsidP="009B72E9">
                  <w:pPr>
                    <w:framePr w:hSpace="180" w:wrap="around" w:vAnchor="text" w:hAnchor="margin" w:y="-238"/>
                    <w:spacing w:after="0" w:line="240" w:lineRule="auto"/>
                    <w:rPr>
                      <w:rFonts w:asciiTheme="majorHAnsi" w:eastAsia="Times New Roman" w:hAnsiTheme="majorHAnsi" w:cstheme="majorHAnsi"/>
                      <w:sz w:val="24"/>
                      <w:szCs w:val="24"/>
                      <w:lang w:eastAsia="en-GB"/>
                    </w:rPr>
                  </w:pPr>
                  <w:r w:rsidRPr="006E2D12">
                    <w:rPr>
                      <w:rFonts w:asciiTheme="majorHAnsi" w:eastAsia="Times New Roman" w:hAnsiTheme="majorHAnsi" w:cstheme="majorHAnsi"/>
                      <w:sz w:val="24"/>
                      <w:szCs w:val="24"/>
                      <w:lang w:eastAsia="en-GB"/>
                    </w:rPr>
                    <w:t>P</w:t>
                  </w:r>
                  <w:r w:rsidRPr="00DD1658">
                    <w:rPr>
                      <w:rFonts w:asciiTheme="majorHAnsi" w:eastAsia="Times New Roman" w:hAnsiTheme="majorHAnsi" w:cstheme="majorHAnsi"/>
                      <w:sz w:val="24"/>
                      <w:szCs w:val="24"/>
                      <w:lang w:eastAsia="en-GB"/>
                    </w:rPr>
                    <w:t>resent the final piece with a personal statement explaining the connection between theme, technique, and artistic influence.</w:t>
                  </w:r>
                  <w:r w:rsidRPr="006E2D12">
                    <w:rPr>
                      <w:rFonts w:asciiTheme="majorHAnsi" w:eastAsia="Times New Roman" w:hAnsiTheme="majorHAnsi" w:cstheme="majorHAnsi"/>
                      <w:sz w:val="24"/>
                      <w:szCs w:val="24"/>
                      <w:lang w:eastAsia="en-GB"/>
                    </w:rPr>
                    <w:t xml:space="preserve"> -AO4</w:t>
                  </w:r>
                </w:p>
              </w:tc>
            </w:tr>
          </w:tbl>
          <w:p w14:paraId="76816973" w14:textId="77777777" w:rsidR="00C44E7C" w:rsidRPr="006E2D12" w:rsidRDefault="00C44E7C" w:rsidP="00C44E7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9"/>
        <w:gridCol w:w="1217"/>
        <w:gridCol w:w="1665"/>
        <w:gridCol w:w="1674"/>
        <w:gridCol w:w="1342"/>
        <w:gridCol w:w="1339"/>
      </w:tblGrid>
      <w:tr w:rsidR="00F80D8B" w:rsidRPr="00B245FA" w14:paraId="56E7C716" w14:textId="77777777" w:rsidTr="00B44516">
        <w:tc>
          <w:tcPr>
            <w:tcW w:w="1880" w:type="dxa"/>
          </w:tcPr>
          <w:p w14:paraId="3ED141E8" w14:textId="71F51D74" w:rsidR="00920585" w:rsidRPr="00B245FA" w:rsidRDefault="00C44E7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Ceramics</w:t>
            </w:r>
          </w:p>
        </w:tc>
        <w:tc>
          <w:tcPr>
            <w:tcW w:w="1226" w:type="dxa"/>
          </w:tcPr>
          <w:p w14:paraId="7CDA4861" w14:textId="60030A0B" w:rsidR="00920585" w:rsidRPr="00B245FA" w:rsidRDefault="00C44E7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Slab Building</w:t>
            </w:r>
          </w:p>
        </w:tc>
        <w:tc>
          <w:tcPr>
            <w:tcW w:w="1739" w:type="dxa"/>
          </w:tcPr>
          <w:p w14:paraId="5D17AF0B" w14:textId="1DCA1182" w:rsidR="00920585" w:rsidRPr="00B245FA" w:rsidRDefault="003A18F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Texture</w:t>
            </w:r>
          </w:p>
        </w:tc>
        <w:tc>
          <w:tcPr>
            <w:tcW w:w="1707" w:type="dxa"/>
          </w:tcPr>
          <w:p w14:paraId="70A311EF" w14:textId="2E1413F1" w:rsidR="00920585" w:rsidRPr="00B245FA" w:rsidRDefault="003A18F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Symbolism</w:t>
            </w:r>
          </w:p>
        </w:tc>
        <w:tc>
          <w:tcPr>
            <w:tcW w:w="1351" w:type="dxa"/>
          </w:tcPr>
          <w:p w14:paraId="3AF3EEF7" w14:textId="5B0F4FB4" w:rsidR="00920585" w:rsidRPr="00B245FA" w:rsidRDefault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113" w:type="dxa"/>
          </w:tcPr>
          <w:p w14:paraId="3B235E5C" w14:textId="14625AE9" w:rsidR="00920585" w:rsidRPr="00B245FA" w:rsidRDefault="003A18F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Maquette</w:t>
            </w:r>
          </w:p>
        </w:tc>
      </w:tr>
      <w:tr w:rsidR="00F80D8B" w:rsidRPr="00B245FA" w14:paraId="5DC8C621" w14:textId="77777777" w:rsidTr="00B44516">
        <w:tc>
          <w:tcPr>
            <w:tcW w:w="1880" w:type="dxa"/>
          </w:tcPr>
          <w:p w14:paraId="14CD84C4" w14:textId="20844852" w:rsidR="00920585" w:rsidRPr="00B245FA" w:rsidRDefault="005E33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</w:t>
            </w:r>
            <w:r w:rsidR="00C44E7C">
              <w:rPr>
                <w:rFonts w:ascii="Verdana" w:hAnsi="Verdana"/>
                <w:color w:val="002060"/>
                <w:sz w:val="24"/>
                <w:szCs w:val="24"/>
              </w:rPr>
              <w:t>culpture</w:t>
            </w:r>
          </w:p>
        </w:tc>
        <w:tc>
          <w:tcPr>
            <w:tcW w:w="1226" w:type="dxa"/>
          </w:tcPr>
          <w:p w14:paraId="2B6B0AA7" w14:textId="4118529E" w:rsidR="00920585" w:rsidRPr="00B245FA" w:rsidRDefault="00C44E7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Hand-building</w:t>
            </w:r>
          </w:p>
        </w:tc>
        <w:tc>
          <w:tcPr>
            <w:tcW w:w="1739" w:type="dxa"/>
          </w:tcPr>
          <w:p w14:paraId="44846C07" w14:textId="0B752F81" w:rsidR="003A18F8" w:rsidRPr="00B245FA" w:rsidRDefault="003A18F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Sculpture</w:t>
            </w:r>
          </w:p>
        </w:tc>
        <w:tc>
          <w:tcPr>
            <w:tcW w:w="1707" w:type="dxa"/>
          </w:tcPr>
          <w:p w14:paraId="27312DB3" w14:textId="1C5C1586" w:rsidR="00920585" w:rsidRPr="00B245FA" w:rsidRDefault="003A18F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Annotation</w:t>
            </w:r>
          </w:p>
        </w:tc>
        <w:tc>
          <w:tcPr>
            <w:tcW w:w="1351" w:type="dxa"/>
          </w:tcPr>
          <w:p w14:paraId="24B2E7BF" w14:textId="28974163" w:rsidR="00920585" w:rsidRPr="00B245FA" w:rsidRDefault="003A18F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Concept</w:t>
            </w:r>
          </w:p>
        </w:tc>
        <w:tc>
          <w:tcPr>
            <w:tcW w:w="111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1FF53C6" w14:textId="0B08CEA0" w:rsidR="001747A4" w:rsidRPr="001747A4" w:rsidRDefault="001747A4" w:rsidP="001747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D12C57">
        <w:trPr>
          <w:trHeight w:val="3102"/>
        </w:trPr>
        <w:tc>
          <w:tcPr>
            <w:tcW w:w="9016" w:type="dxa"/>
          </w:tcPr>
          <w:p w14:paraId="0FCCE8DD" w14:textId="6BEB7A62" w:rsidR="00B245FA" w:rsidRPr="00F80D8B" w:rsidRDefault="005E3348" w:rsidP="00F80D8B">
            <w:pPr>
              <w:textAlignment w:val="baseline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E3348">
              <w:rPr>
                <w:rFonts w:ascii="Open Sans" w:hAnsi="Open Sans" w:cs="Open Sans"/>
                <w:noProof/>
                <w:color w:val="000000"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04BB024" wp14:editId="130B6CF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181610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07FB84" w14:textId="0F269754" w:rsidR="005E3348" w:rsidRDefault="005E3348" w:rsidP="005E3348">
                                  <w:pPr>
                                    <w:pStyle w:val="Heading1"/>
                                    <w:shd w:val="clear" w:color="auto" w:fill="FFFFFF"/>
                                    <w:spacing w:before="0" w:line="540" w:lineRule="atLeast"/>
                                    <w:rPr>
                                      <w:rFonts w:ascii="Arial" w:hAnsi="Arial" w:cs="Arial"/>
                                      <w:color w:val="0F1111"/>
                                      <w:sz w:val="42"/>
                                      <w:szCs w:val="42"/>
                                    </w:rPr>
                                  </w:pPr>
                                  <w:r>
                                    <w:rPr>
                                      <w:rStyle w:val="a-size-extra-large"/>
                                      <w:rFonts w:ascii="Arial" w:hAnsi="Arial" w:cs="Arial"/>
                                      <w:color w:val="0F1111"/>
                                      <w:sz w:val="42"/>
                                      <w:szCs w:val="42"/>
                                    </w:rPr>
                                    <w:t>Shaping the World: Sculpture from Prehistory to Now</w:t>
                                  </w:r>
                                </w:p>
                                <w:p w14:paraId="0626762E" w14:textId="2EF1D935" w:rsidR="005E3348" w:rsidRDefault="005E3348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04BB0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14.3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AZ+4R02wAAAAcBAAAPAAAAAAAAAAAAAAAAAH8EAABkcnMvZG93bnJl&#10;di54bWxQSwUGAAAAAAQABADzAAAAhwUAAAAA&#10;">
                      <v:textbox style="mso-fit-shape-to-text:t">
                        <w:txbxContent>
                          <w:p w14:paraId="1207FB84" w14:textId="0F269754" w:rsidR="005E3348" w:rsidRDefault="005E3348" w:rsidP="005E3348">
                            <w:pPr>
                              <w:pStyle w:val="Heading1"/>
                              <w:shd w:val="clear" w:color="auto" w:fill="FFFFFF"/>
                              <w:spacing w:before="0" w:line="540" w:lineRule="atLeast"/>
                              <w:rPr>
                                <w:rFonts w:ascii="Arial" w:hAnsi="Arial" w:cs="Arial"/>
                                <w:color w:val="0F1111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Style w:val="a-size-extra-large"/>
                                <w:rFonts w:ascii="Arial" w:hAnsi="Arial" w:cs="Arial"/>
                                <w:color w:val="0F1111"/>
                                <w:sz w:val="42"/>
                                <w:szCs w:val="42"/>
                              </w:rPr>
                              <w:t>Shaping the World: Sculpture from Prehistory to Now</w:t>
                            </w:r>
                          </w:p>
                          <w:p w14:paraId="0626762E" w14:textId="2EF1D935" w:rsidR="005E3348" w:rsidRDefault="005E33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FC3F74C" wp14:editId="08034FDC">
                  <wp:extent cx="1427967" cy="1833133"/>
                  <wp:effectExtent l="0" t="0" r="1270" b="0"/>
                  <wp:docPr id="4" name="Picture 4" descr="Shaping the World: Sculpture from Prehistory to Now: Amazon.co.uk: Gormley,  Antony, Gayford, Martin: 978050002267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aping the World: Sculpture from Prehistory to Now: Amazon.co.uk: Gormley,  Antony, Gayford, Martin: 978050002267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306" cy="1845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84ACC"/>
    <w:multiLevelType w:val="hybridMultilevel"/>
    <w:tmpl w:val="71FA0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69C9"/>
    <w:rsid w:val="00022828"/>
    <w:rsid w:val="000D1F7C"/>
    <w:rsid w:val="000E349C"/>
    <w:rsid w:val="00152E58"/>
    <w:rsid w:val="001747A4"/>
    <w:rsid w:val="001B080A"/>
    <w:rsid w:val="003A18F8"/>
    <w:rsid w:val="0042057D"/>
    <w:rsid w:val="00424ED1"/>
    <w:rsid w:val="00432462"/>
    <w:rsid w:val="00455F38"/>
    <w:rsid w:val="004B638B"/>
    <w:rsid w:val="005C2ADA"/>
    <w:rsid w:val="005E3348"/>
    <w:rsid w:val="00613905"/>
    <w:rsid w:val="006E2D12"/>
    <w:rsid w:val="007E5C02"/>
    <w:rsid w:val="0082039C"/>
    <w:rsid w:val="008D477B"/>
    <w:rsid w:val="008F6C26"/>
    <w:rsid w:val="00920585"/>
    <w:rsid w:val="009352F5"/>
    <w:rsid w:val="009B72E9"/>
    <w:rsid w:val="009D0BFB"/>
    <w:rsid w:val="00AD03F7"/>
    <w:rsid w:val="00AF4C1A"/>
    <w:rsid w:val="00B245FA"/>
    <w:rsid w:val="00B44516"/>
    <w:rsid w:val="00BB67A5"/>
    <w:rsid w:val="00C44E7C"/>
    <w:rsid w:val="00C50B2F"/>
    <w:rsid w:val="00C96B26"/>
    <w:rsid w:val="00D12C57"/>
    <w:rsid w:val="00D944D3"/>
    <w:rsid w:val="00DD1658"/>
    <w:rsid w:val="00E32CDA"/>
    <w:rsid w:val="00F04698"/>
    <w:rsid w:val="00F8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3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2C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0D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D8B"/>
    <w:rPr>
      <w:color w:val="605E5C"/>
      <w:shd w:val="clear" w:color="auto" w:fill="E1DFDD"/>
    </w:rPr>
  </w:style>
  <w:style w:type="paragraph" w:customStyle="1" w:styleId="single-quote">
    <w:name w:val="single-quote"/>
    <w:basedOn w:val="Normal"/>
    <w:rsid w:val="00F80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12C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E33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5E3348"/>
  </w:style>
  <w:style w:type="character" w:styleId="Strong">
    <w:name w:val="Strong"/>
    <w:basedOn w:val="DefaultParagraphFont"/>
    <w:uiPriority w:val="22"/>
    <w:qFormat/>
    <w:rsid w:val="004B638B"/>
    <w:rPr>
      <w:b/>
      <w:bCs/>
    </w:rPr>
  </w:style>
  <w:style w:type="character" w:styleId="Emphasis">
    <w:name w:val="Emphasis"/>
    <w:basedOn w:val="DefaultParagraphFont"/>
    <w:uiPriority w:val="20"/>
    <w:qFormat/>
    <w:rsid w:val="004B63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76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13</cp:revision>
  <dcterms:created xsi:type="dcterms:W3CDTF">2024-04-17T14:53:00Z</dcterms:created>
  <dcterms:modified xsi:type="dcterms:W3CDTF">2025-06-02T08:19:00Z</dcterms:modified>
</cp:coreProperties>
</file>