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46075C8E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80D8B">
              <w:rPr>
                <w:rFonts w:ascii="Verdana" w:hAnsi="Verdana"/>
                <w:b/>
                <w:bCs/>
                <w:sz w:val="24"/>
                <w:szCs w:val="24"/>
              </w:rPr>
              <w:t xml:space="preserve"> Year 11 </w:t>
            </w:r>
          </w:p>
          <w:p w14:paraId="056BEAE1" w14:textId="3C07C720" w:rsidR="00573B2F" w:rsidRPr="00B245FA" w:rsidRDefault="00573B2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GCSE 2</w:t>
            </w:r>
            <w:r w:rsidRPr="00573B2F">
              <w:rPr>
                <w:rFonts w:ascii="Verdana" w:hAnsi="Verdana"/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Year</w:t>
            </w:r>
          </w:p>
        </w:tc>
        <w:tc>
          <w:tcPr>
            <w:tcW w:w="2956" w:type="dxa"/>
          </w:tcPr>
          <w:p w14:paraId="181E5C95" w14:textId="28EC3AD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80D8B">
              <w:rPr>
                <w:rFonts w:ascii="Verdana" w:hAnsi="Verdana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01" w:type="dxa"/>
          </w:tcPr>
          <w:p w14:paraId="5FD2855C" w14:textId="321D3D7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4451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1349167" w:rsidR="00B245FA" w:rsidRPr="00B245FA" w:rsidRDefault="00F80D8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 Jaycock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57DCB0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KC Exploring KS4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39B74B2" w14:textId="77777777" w:rsidR="00B44516" w:rsidRDefault="00B245FA" w:rsidP="00B44516">
            <w:pPr>
              <w:rPr>
                <w:rFonts w:asciiTheme="majorHAnsi" w:hAnsiTheme="majorHAnsi" w:cstheme="majorHAnsi"/>
                <w:b/>
                <w:bCs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4451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44516" w:rsidRPr="00355AB7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2BC6D88B" w14:textId="77777777" w:rsidR="00B44516" w:rsidRDefault="00B44516" w:rsidP="00B4451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bCs/>
              </w:rPr>
            </w:pPr>
            <w:r w:rsidRPr="00B44516">
              <w:rPr>
                <w:rFonts w:asciiTheme="majorHAnsi" w:hAnsiTheme="majorHAnsi" w:cstheme="majorHAnsi"/>
                <w:b/>
                <w:bCs/>
              </w:rPr>
              <w:t xml:space="preserve">Portfolio and Sketchbook Skills. </w:t>
            </w:r>
          </w:p>
          <w:p w14:paraId="66DD3B2E" w14:textId="066E1CC0" w:rsidR="00B44516" w:rsidRDefault="00B44516" w:rsidP="00B4451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bCs/>
              </w:rPr>
            </w:pPr>
            <w:r w:rsidRPr="00B44516">
              <w:rPr>
                <w:rFonts w:asciiTheme="majorHAnsi" w:hAnsiTheme="majorHAnsi" w:cstheme="majorHAnsi"/>
                <w:b/>
                <w:bCs/>
              </w:rPr>
              <w:t>Surface pattern and communicating ideas.</w:t>
            </w:r>
          </w:p>
          <w:p w14:paraId="5CE851D3" w14:textId="0A8845B2" w:rsidR="00432462" w:rsidRDefault="00B44516" w:rsidP="00B245FA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Ceramics and 3D heads. </w:t>
            </w:r>
          </w:p>
          <w:p w14:paraId="28E6702B" w14:textId="77777777" w:rsidR="00B44516" w:rsidRPr="00B44516" w:rsidRDefault="00B44516" w:rsidP="00B44516">
            <w:pPr>
              <w:ind w:left="360"/>
              <w:rPr>
                <w:rFonts w:asciiTheme="majorHAnsi" w:hAnsiTheme="majorHAnsi" w:cstheme="majorHAnsi"/>
                <w:b/>
                <w:bCs/>
              </w:rPr>
            </w:pPr>
          </w:p>
          <w:p w14:paraId="37BDBBEC" w14:textId="5B73A231" w:rsidR="00B245FA" w:rsidRDefault="00B44516" w:rsidP="00B24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develop knowledge of ceramics and working clay techniques to create a final response creating a clay head. (AO4). Student will use developmental skills and express ideas in their sketchbooks. Students will experiment and explore different ideas (AO2).</w:t>
            </w:r>
          </w:p>
          <w:p w14:paraId="45E674C4" w14:textId="1DED5292" w:rsidR="00432462" w:rsidRPr="00432462" w:rsidRDefault="00432462" w:rsidP="00B245FA">
            <w:pPr>
              <w:rPr>
                <w:rFonts w:ascii="Verdana" w:hAnsi="Verdana"/>
                <w:color w:val="002060"/>
              </w:rPr>
            </w:pPr>
          </w:p>
        </w:tc>
      </w:tr>
      <w:tr w:rsidR="00F80D8B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80D8B" w:rsidRPr="00B245FA" w:rsidRDefault="00F80D8B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E22251D" w:rsidR="00F80D8B" w:rsidRPr="00B245FA" w:rsidRDefault="00F80D8B" w:rsidP="00F80D8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14922">
              <w:rPr>
                <w:sz w:val="24"/>
                <w:szCs w:val="24"/>
              </w:rPr>
              <w:t xml:space="preserve">evelop </w:t>
            </w:r>
            <w:r>
              <w:rPr>
                <w:sz w:val="24"/>
                <w:szCs w:val="24"/>
              </w:rPr>
              <w:t xml:space="preserve">your </w:t>
            </w:r>
            <w:r w:rsidRPr="00014922">
              <w:rPr>
                <w:sz w:val="24"/>
                <w:szCs w:val="24"/>
              </w:rPr>
              <w:t xml:space="preserve">observational drawing skills and draw from observation in </w:t>
            </w:r>
            <w:r>
              <w:rPr>
                <w:sz w:val="24"/>
                <w:szCs w:val="24"/>
              </w:rPr>
              <w:t xml:space="preserve">your </w:t>
            </w:r>
            <w:r w:rsidRPr="00014922">
              <w:rPr>
                <w:sz w:val="24"/>
                <w:szCs w:val="24"/>
              </w:rPr>
              <w:t>sketchbooks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F80D8B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E9B0D20" w:rsidR="00F80D8B" w:rsidRPr="00B245FA" w:rsidRDefault="005E334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7490B319" w14:textId="3EFA84A8" w:rsidR="00F80D8B" w:rsidRPr="00B245FA" w:rsidRDefault="00D12C57" w:rsidP="00F80D8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 a range of </w:t>
            </w:r>
            <w:r w:rsidR="00B44516">
              <w:rPr>
                <w:sz w:val="24"/>
                <w:szCs w:val="24"/>
              </w:rPr>
              <w:t>sculptures</w:t>
            </w:r>
            <w:r>
              <w:rPr>
                <w:sz w:val="24"/>
                <w:szCs w:val="24"/>
              </w:rPr>
              <w:t xml:space="preserve">/ Artist. Reflect on these </w:t>
            </w:r>
            <w:r w:rsidR="00B44516">
              <w:rPr>
                <w:sz w:val="24"/>
                <w:szCs w:val="24"/>
              </w:rPr>
              <w:t xml:space="preserve">Artists </w:t>
            </w:r>
            <w:r>
              <w:rPr>
                <w:sz w:val="24"/>
                <w:szCs w:val="24"/>
              </w:rPr>
              <w:t xml:space="preserve">using key subject language. </w:t>
            </w:r>
          </w:p>
        </w:tc>
      </w:tr>
      <w:tr w:rsidR="00F80D8B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261BE1C9" w:rsidR="00F80D8B" w:rsidRPr="00B245FA" w:rsidRDefault="005E334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0D49B90A" w14:textId="4BA8DD48" w:rsidR="00F80D8B" w:rsidRPr="00B245FA" w:rsidRDefault="00F80D8B" w:rsidP="00F80D8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 xml:space="preserve">Use a variety of media to draw from observation. </w:t>
            </w:r>
            <w:r>
              <w:rPr>
                <w:sz w:val="24"/>
                <w:szCs w:val="24"/>
              </w:rPr>
              <w:t xml:space="preserve"> Focus on the art elements</w:t>
            </w:r>
            <w:r w:rsidR="00D12C57">
              <w:rPr>
                <w:sz w:val="24"/>
                <w:szCs w:val="24"/>
              </w:rPr>
              <w:t>.</w:t>
            </w:r>
          </w:p>
        </w:tc>
      </w:tr>
      <w:tr w:rsidR="00F80D8B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3687198A" w:rsidR="00F80D8B" w:rsidRPr="00B245FA" w:rsidRDefault="005E334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8BFB930" w14:textId="4BD0C5D3" w:rsidR="00F80D8B" w:rsidRPr="00D12C57" w:rsidRDefault="00F80D8B" w:rsidP="00F80D8B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  <w:r w:rsidRPr="00D12C57">
              <w:rPr>
                <w:rFonts w:asciiTheme="minorHAnsi" w:hAnsiTheme="minorHAnsi" w:cstheme="minorHAnsi"/>
              </w:rPr>
              <w:t>Reflect and annotate your drawings</w:t>
            </w:r>
            <w:r w:rsidR="00D12C57">
              <w:rPr>
                <w:rFonts w:asciiTheme="minorHAnsi" w:hAnsiTheme="minorHAnsi" w:cstheme="minorHAnsi"/>
              </w:rPr>
              <w:t xml:space="preserve"> and ideas development</w:t>
            </w:r>
            <w:r w:rsidRPr="00D12C57">
              <w:rPr>
                <w:rFonts w:asciiTheme="minorHAnsi" w:hAnsiTheme="minorHAnsi" w:cstheme="minorHAnsi"/>
              </w:rPr>
              <w:t xml:space="preserve"> in the sketchbooks. </w:t>
            </w:r>
          </w:p>
        </w:tc>
      </w:tr>
      <w:tr w:rsidR="00F80D8B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24D7EF4B" w:rsidR="00F80D8B" w:rsidRPr="00B245FA" w:rsidRDefault="005E334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2EEF224" w14:textId="02F13B61" w:rsidR="00F80D8B" w:rsidRPr="00B245FA" w:rsidRDefault="00D12C57" w:rsidP="00F80D8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key language and terms to describe and reflect on your own </w:t>
            </w:r>
            <w:r w:rsidR="00424ED1">
              <w:rPr>
                <w:sz w:val="24"/>
                <w:szCs w:val="24"/>
              </w:rPr>
              <w:t>art work</w:t>
            </w:r>
            <w:r w:rsidR="005E3348">
              <w:rPr>
                <w:sz w:val="24"/>
                <w:szCs w:val="24"/>
              </w:rPr>
              <w:t xml:space="preserve"> including the elements of Art. </w:t>
            </w:r>
          </w:p>
        </w:tc>
      </w:tr>
      <w:tr w:rsidR="00F80D8B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DA2C2B0" w:rsidR="00F80D8B" w:rsidRPr="00B245FA" w:rsidRDefault="005E334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9FA69DC" w14:textId="085347A4" w:rsidR="00F80D8B" w:rsidRPr="00D12C57" w:rsidRDefault="005E3348" w:rsidP="00F80D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final response in clay, evaluate and reflecting linking to an artist.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0"/>
        <w:gridCol w:w="1226"/>
        <w:gridCol w:w="1739"/>
        <w:gridCol w:w="1707"/>
        <w:gridCol w:w="1351"/>
        <w:gridCol w:w="1113"/>
      </w:tblGrid>
      <w:tr w:rsidR="00F80D8B" w:rsidRPr="00B245FA" w14:paraId="56E7C716" w14:textId="77777777" w:rsidTr="00B44516">
        <w:tc>
          <w:tcPr>
            <w:tcW w:w="1880" w:type="dxa"/>
          </w:tcPr>
          <w:p w14:paraId="3ED141E8" w14:textId="3717F1DA" w:rsidR="00920585" w:rsidRPr="00B245FA" w:rsidRDefault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Observational Drawing</w:t>
            </w:r>
          </w:p>
        </w:tc>
        <w:tc>
          <w:tcPr>
            <w:tcW w:w="1226" w:type="dxa"/>
          </w:tcPr>
          <w:p w14:paraId="7CDA4861" w14:textId="201E8A2B" w:rsidR="00920585" w:rsidRPr="00B245FA" w:rsidRDefault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Shape</w:t>
            </w:r>
          </w:p>
        </w:tc>
        <w:tc>
          <w:tcPr>
            <w:tcW w:w="1739" w:type="dxa"/>
          </w:tcPr>
          <w:p w14:paraId="5D17AF0B" w14:textId="2E73B1F5" w:rsidR="00920585" w:rsidRPr="00B245FA" w:rsidRDefault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Outline</w:t>
            </w:r>
          </w:p>
        </w:tc>
        <w:tc>
          <w:tcPr>
            <w:tcW w:w="1707" w:type="dxa"/>
          </w:tcPr>
          <w:p w14:paraId="70A311EF" w14:textId="69DEC680" w:rsidR="00920585" w:rsidRPr="00B245FA" w:rsidRDefault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Composition</w:t>
            </w:r>
          </w:p>
        </w:tc>
        <w:tc>
          <w:tcPr>
            <w:tcW w:w="1351" w:type="dxa"/>
          </w:tcPr>
          <w:p w14:paraId="3AF3EEF7" w14:textId="5B0F4FB4" w:rsidR="00920585" w:rsidRPr="00B245FA" w:rsidRDefault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113" w:type="dxa"/>
          </w:tcPr>
          <w:p w14:paraId="3B235E5C" w14:textId="01874583" w:rsidR="00920585" w:rsidRPr="00B245FA" w:rsidRDefault="005E33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Clay</w:t>
            </w:r>
          </w:p>
        </w:tc>
      </w:tr>
      <w:tr w:rsidR="00F80D8B" w:rsidRPr="00B245FA" w14:paraId="5DC8C621" w14:textId="77777777" w:rsidTr="00B44516">
        <w:tc>
          <w:tcPr>
            <w:tcW w:w="1880" w:type="dxa"/>
          </w:tcPr>
          <w:p w14:paraId="14CD84C4" w14:textId="778C3843" w:rsidR="00920585" w:rsidRPr="00B245FA" w:rsidRDefault="005E33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Slip</w:t>
            </w:r>
          </w:p>
        </w:tc>
        <w:tc>
          <w:tcPr>
            <w:tcW w:w="1226" w:type="dxa"/>
          </w:tcPr>
          <w:p w14:paraId="2B6B0AA7" w14:textId="173F9B9C" w:rsidR="00920585" w:rsidRPr="00B245FA" w:rsidRDefault="005E33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Slab</w:t>
            </w:r>
          </w:p>
        </w:tc>
        <w:tc>
          <w:tcPr>
            <w:tcW w:w="1739" w:type="dxa"/>
          </w:tcPr>
          <w:p w14:paraId="44846C07" w14:textId="74EB9ACA" w:rsidR="00920585" w:rsidRPr="00B245FA" w:rsidRDefault="005E33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Thumb pot</w:t>
            </w:r>
          </w:p>
        </w:tc>
        <w:tc>
          <w:tcPr>
            <w:tcW w:w="1707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51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1FF53C6" w14:textId="0B08CEA0" w:rsidR="001747A4" w:rsidRPr="001747A4" w:rsidRDefault="001747A4" w:rsidP="001747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D12C57">
        <w:trPr>
          <w:trHeight w:val="3102"/>
        </w:trPr>
        <w:tc>
          <w:tcPr>
            <w:tcW w:w="9016" w:type="dxa"/>
          </w:tcPr>
          <w:p w14:paraId="0FCCE8DD" w14:textId="6BEB7A62" w:rsidR="00B245FA" w:rsidRPr="00F80D8B" w:rsidRDefault="005E3348" w:rsidP="00F80D8B">
            <w:pPr>
              <w:textAlignment w:val="baseline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E3348">
              <w:rPr>
                <w:rFonts w:ascii="Open Sans" w:hAnsi="Open Sans" w:cs="Open Sans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04BB024" wp14:editId="130B6CF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181610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07FB84" w14:textId="0F269754" w:rsidR="005E3348" w:rsidRDefault="005E3348" w:rsidP="005E3348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Arial" w:hAnsi="Arial" w:cs="Arial"/>
                                      <w:color w:val="0F1111"/>
                                      <w:sz w:val="42"/>
                                      <w:szCs w:val="42"/>
                                    </w:rPr>
                                  </w:pPr>
                                  <w:r>
                                    <w:rPr>
                                      <w:rStyle w:val="a-size-extra-large"/>
                                      <w:rFonts w:ascii="Arial" w:hAnsi="Arial" w:cs="Arial"/>
                                      <w:color w:val="0F1111"/>
                                      <w:sz w:val="42"/>
                                      <w:szCs w:val="42"/>
                                    </w:rPr>
                                    <w:t>Shaping the World: Sculpture from Prehistory to Now</w:t>
                                  </w:r>
                                </w:p>
                                <w:p w14:paraId="0626762E" w14:textId="2EF1D935" w:rsidR="005E3348" w:rsidRDefault="005E3348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04BB0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14.3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AZ+4R02wAAAAcBAAAPAAAAAAAAAAAAAAAAAH8EAABkcnMvZG93bnJl&#10;di54bWxQSwUGAAAAAAQABADzAAAAhwUAAAAA&#10;">
                      <v:textbox style="mso-fit-shape-to-text:t">
                        <w:txbxContent>
                          <w:p w14:paraId="1207FB84" w14:textId="0F269754" w:rsidR="005E3348" w:rsidRDefault="005E3348" w:rsidP="005E3348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Arial" w:hAnsi="Arial" w:cs="Arial"/>
                                <w:color w:val="0F1111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Style w:val="a-size-extra-large"/>
                                <w:rFonts w:ascii="Arial" w:hAnsi="Arial" w:cs="Arial"/>
                                <w:color w:val="0F1111"/>
                                <w:sz w:val="42"/>
                                <w:szCs w:val="42"/>
                              </w:rPr>
                              <w:t>Shaping the World: Sculpture from Prehistory to Now</w:t>
                            </w:r>
                          </w:p>
                          <w:p w14:paraId="0626762E" w14:textId="2EF1D935" w:rsidR="005E3348" w:rsidRDefault="005E33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FC3F74C" wp14:editId="08034FDC">
                  <wp:extent cx="1427967" cy="1833133"/>
                  <wp:effectExtent l="0" t="0" r="1270" b="0"/>
                  <wp:docPr id="4" name="Picture 4" descr="Shaping the World: Sculpture from Prehistory to Now: Amazon.co.uk: Gormley,  Antony, Gayford, Martin: 97805000226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aping the World: Sculpture from Prehistory to Now: Amazon.co.uk: Gormley,  Antony, Gayford, Martin: 97805000226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306" cy="1845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84ACC"/>
    <w:multiLevelType w:val="hybridMultilevel"/>
    <w:tmpl w:val="71FA0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C9"/>
    <w:rsid w:val="00022828"/>
    <w:rsid w:val="000D1F7C"/>
    <w:rsid w:val="000E349C"/>
    <w:rsid w:val="00152E58"/>
    <w:rsid w:val="001747A4"/>
    <w:rsid w:val="001B080A"/>
    <w:rsid w:val="0035346E"/>
    <w:rsid w:val="00424ED1"/>
    <w:rsid w:val="00432462"/>
    <w:rsid w:val="00455F38"/>
    <w:rsid w:val="00573B2F"/>
    <w:rsid w:val="005C2ADA"/>
    <w:rsid w:val="005E3348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44516"/>
    <w:rsid w:val="00C50B2F"/>
    <w:rsid w:val="00C96B26"/>
    <w:rsid w:val="00D12C57"/>
    <w:rsid w:val="00D944D3"/>
    <w:rsid w:val="00F04698"/>
    <w:rsid w:val="00F8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3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C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0D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D8B"/>
    <w:rPr>
      <w:color w:val="605E5C"/>
      <w:shd w:val="clear" w:color="auto" w:fill="E1DFDD"/>
    </w:rPr>
  </w:style>
  <w:style w:type="paragraph" w:customStyle="1" w:styleId="single-quote">
    <w:name w:val="single-quote"/>
    <w:basedOn w:val="Normal"/>
    <w:rsid w:val="00F80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12C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E3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5E3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76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6</cp:revision>
  <dcterms:created xsi:type="dcterms:W3CDTF">2024-04-17T14:53:00Z</dcterms:created>
  <dcterms:modified xsi:type="dcterms:W3CDTF">2025-06-02T08:20:00Z</dcterms:modified>
</cp:coreProperties>
</file>