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704"/>
        <w:gridCol w:w="710"/>
        <w:gridCol w:w="1796"/>
        <w:gridCol w:w="2956"/>
        <w:gridCol w:w="2901"/>
      </w:tblGrid>
      <w:tr w:rsidR="00B245FA" w:rsidRPr="00B245FA" w14:paraId="2A531455" w14:textId="77777777" w:rsidTr="00B245FA">
        <w:trPr>
          <w:trHeight w:val="557"/>
        </w:trPr>
        <w:tc>
          <w:tcPr>
            <w:tcW w:w="3210" w:type="dxa"/>
            <w:gridSpan w:val="3"/>
          </w:tcPr>
          <w:p w14:paraId="056BEAE1" w14:textId="5D5C293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BC39CF">
              <w:rPr>
                <w:rFonts w:ascii="Verdana" w:hAnsi="Verdana"/>
                <w:b/>
                <w:bCs/>
                <w:sz w:val="24"/>
                <w:szCs w:val="24"/>
              </w:rPr>
              <w:t xml:space="preserve"> </w:t>
            </w:r>
            <w:r w:rsidR="00D5504A">
              <w:rPr>
                <w:rFonts w:ascii="Verdana" w:hAnsi="Verdana"/>
                <w:b/>
                <w:bCs/>
                <w:sz w:val="24"/>
                <w:szCs w:val="24"/>
              </w:rPr>
              <w:t>M01</w:t>
            </w:r>
          </w:p>
        </w:tc>
        <w:tc>
          <w:tcPr>
            <w:tcW w:w="2956" w:type="dxa"/>
          </w:tcPr>
          <w:p w14:paraId="181E5C95" w14:textId="398BFF2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BC39CF">
              <w:rPr>
                <w:rFonts w:ascii="Verdana" w:hAnsi="Verdana"/>
                <w:b/>
                <w:bCs/>
                <w:sz w:val="24"/>
                <w:szCs w:val="24"/>
              </w:rPr>
              <w:t>Art</w:t>
            </w:r>
            <w:r w:rsidR="00FC43A4">
              <w:rPr>
                <w:rFonts w:ascii="Verdana" w:hAnsi="Verdana"/>
                <w:b/>
                <w:bCs/>
                <w:sz w:val="24"/>
                <w:szCs w:val="24"/>
              </w:rPr>
              <w:t xml:space="preserve"> and Technologies</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69027F8B" w:rsidR="00B245FA" w:rsidRPr="00B245FA" w:rsidRDefault="00CF4823" w:rsidP="00B245FA">
            <w:pPr>
              <w:rPr>
                <w:rFonts w:ascii="Verdana" w:hAnsi="Verdana"/>
                <w:b/>
                <w:bCs/>
                <w:sz w:val="24"/>
                <w:szCs w:val="24"/>
              </w:rPr>
            </w:pPr>
            <w:r>
              <w:rPr>
                <w:rFonts w:ascii="Verdana" w:hAnsi="Verdana"/>
                <w:b/>
                <w:bCs/>
                <w:sz w:val="24"/>
                <w:szCs w:val="24"/>
              </w:rPr>
              <w:t>Natalie W</w:t>
            </w:r>
          </w:p>
        </w:tc>
      </w:tr>
      <w:tr w:rsidR="00B245FA" w:rsidRPr="00B245FA" w14:paraId="0B0B2711" w14:textId="77777777" w:rsidTr="00B245FA">
        <w:trPr>
          <w:trHeight w:val="500"/>
        </w:trPr>
        <w:tc>
          <w:tcPr>
            <w:tcW w:w="9067" w:type="dxa"/>
            <w:gridSpan w:val="5"/>
          </w:tcPr>
          <w:p w14:paraId="151CC055" w14:textId="1D6A6EA5"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Curriculum: KC Induction</w:t>
            </w:r>
            <w:r w:rsidR="00CF4823">
              <w:rPr>
                <w:rFonts w:ascii="Verdana" w:hAnsi="Verdana"/>
                <w:b/>
                <w:bCs/>
                <w:color w:val="002060"/>
                <w:sz w:val="24"/>
                <w:szCs w:val="24"/>
              </w:rPr>
              <w:t>-Secondary Ready</w:t>
            </w:r>
          </w:p>
        </w:tc>
      </w:tr>
      <w:tr w:rsidR="00B245FA" w:rsidRPr="00B245FA" w14:paraId="351A68E2" w14:textId="77777777" w:rsidTr="00B245FA">
        <w:trPr>
          <w:trHeight w:val="500"/>
        </w:trPr>
        <w:tc>
          <w:tcPr>
            <w:tcW w:w="9067" w:type="dxa"/>
            <w:gridSpan w:val="5"/>
          </w:tcPr>
          <w:p w14:paraId="6604D04E" w14:textId="6CC12E99" w:rsidR="00B245FA" w:rsidRDefault="00B245FA" w:rsidP="00B245FA">
            <w:pPr>
              <w:rPr>
                <w:b/>
                <w:bCs/>
                <w:sz w:val="36"/>
                <w:szCs w:val="36"/>
              </w:rPr>
            </w:pPr>
            <w:r w:rsidRPr="00B245FA">
              <w:rPr>
                <w:rFonts w:ascii="Verdana" w:hAnsi="Verdana"/>
                <w:b/>
                <w:bCs/>
                <w:color w:val="002060"/>
                <w:sz w:val="24"/>
                <w:szCs w:val="24"/>
              </w:rPr>
              <w:t>Term 1 focus:</w:t>
            </w:r>
            <w:r w:rsidR="00BC39CF">
              <w:rPr>
                <w:b/>
                <w:bCs/>
                <w:sz w:val="36"/>
                <w:szCs w:val="36"/>
              </w:rPr>
              <w:t xml:space="preserve"> Introductory art techniques and 3D sculpture</w:t>
            </w:r>
            <w:r w:rsidR="00CF4823">
              <w:rPr>
                <w:b/>
                <w:bCs/>
                <w:sz w:val="36"/>
                <w:szCs w:val="36"/>
              </w:rPr>
              <w:t>.</w:t>
            </w:r>
          </w:p>
          <w:p w14:paraId="71733B91" w14:textId="62CC8698" w:rsidR="00CF4823" w:rsidRDefault="00CF4823" w:rsidP="00B245FA">
            <w:pPr>
              <w:rPr>
                <w:rFonts w:ascii="Verdana" w:hAnsi="Verdana"/>
                <w:color w:val="002060"/>
                <w:sz w:val="24"/>
                <w:szCs w:val="24"/>
              </w:rPr>
            </w:pPr>
            <w:r>
              <w:rPr>
                <w:rFonts w:ascii="Verdana" w:hAnsi="Verdana"/>
                <w:color w:val="002060"/>
                <w:sz w:val="24"/>
                <w:szCs w:val="24"/>
              </w:rPr>
              <w:t xml:space="preserve">Students will explore themes of nature and mark making, building confidence with exploration of art. Students will develop key understanding of the elements of art and how this relates to their own art and the work of </w:t>
            </w:r>
            <w:proofErr w:type="gramStart"/>
            <w:r>
              <w:rPr>
                <w:rFonts w:ascii="Verdana" w:hAnsi="Verdana"/>
                <w:color w:val="002060"/>
                <w:sz w:val="24"/>
                <w:szCs w:val="24"/>
              </w:rPr>
              <w:t>other</w:t>
            </w:r>
            <w:proofErr w:type="gramEnd"/>
            <w:r w:rsidR="00F969B2">
              <w:rPr>
                <w:rFonts w:ascii="Verdana" w:hAnsi="Verdana"/>
                <w:color w:val="002060"/>
                <w:sz w:val="24"/>
                <w:szCs w:val="24"/>
              </w:rPr>
              <w:t xml:space="preserve"> </w:t>
            </w:r>
            <w:r>
              <w:rPr>
                <w:rFonts w:ascii="Verdana" w:hAnsi="Verdana"/>
                <w:color w:val="002060"/>
                <w:sz w:val="24"/>
                <w:szCs w:val="24"/>
              </w:rPr>
              <w:t xml:space="preserve">artist. The main themes include the concept of being an alien and how we can all feel alienated in the world and how we can develop a sense of belonging in ourselves and in our wider community. </w:t>
            </w:r>
          </w:p>
          <w:p w14:paraId="5B5461F0" w14:textId="4F3E2388" w:rsidR="0027679C" w:rsidRDefault="0027679C" w:rsidP="00B245FA">
            <w:pPr>
              <w:rPr>
                <w:rFonts w:ascii="Verdana" w:hAnsi="Verdana"/>
                <w:color w:val="002060"/>
                <w:sz w:val="24"/>
                <w:szCs w:val="24"/>
              </w:rPr>
            </w:pPr>
          </w:p>
          <w:p w14:paraId="1DE5EF1A" w14:textId="2570D101" w:rsidR="0027679C" w:rsidRPr="0027679C" w:rsidRDefault="0027679C" w:rsidP="00B245FA">
            <w:pPr>
              <w:rPr>
                <w:rFonts w:ascii="Verdana" w:hAnsi="Verdana"/>
                <w:color w:val="002060"/>
                <w:sz w:val="24"/>
                <w:szCs w:val="24"/>
              </w:rPr>
            </w:pPr>
            <w:r w:rsidRPr="0027679C">
              <w:rPr>
                <w:rFonts w:ascii="Verdana" w:hAnsi="Verdana"/>
                <w:b/>
                <w:bCs/>
                <w:color w:val="002060"/>
                <w:sz w:val="24"/>
                <w:szCs w:val="24"/>
              </w:rPr>
              <w:t>Food Technology Term 1 Focus:</w:t>
            </w:r>
            <w:r>
              <w:rPr>
                <w:rFonts w:ascii="Verdana" w:hAnsi="Verdana"/>
                <w:color w:val="002060"/>
                <w:sz w:val="24"/>
                <w:szCs w:val="24"/>
              </w:rPr>
              <w:t xml:space="preserve"> </w:t>
            </w:r>
            <w:r w:rsidRPr="0027679C">
              <w:rPr>
                <w:rFonts w:ascii="Verdana" w:hAnsi="Verdana"/>
                <w:b/>
                <w:bCs/>
                <w:color w:val="002060"/>
                <w:sz w:val="24"/>
                <w:szCs w:val="24"/>
              </w:rPr>
              <w:t xml:space="preserve">Shaping Breads and </w:t>
            </w:r>
            <w:r>
              <w:rPr>
                <w:rFonts w:ascii="Verdana" w:hAnsi="Verdana"/>
                <w:b/>
                <w:bCs/>
                <w:color w:val="002060"/>
                <w:sz w:val="24"/>
                <w:szCs w:val="24"/>
              </w:rPr>
              <w:t xml:space="preserve">Exploring finishes for Bread. </w:t>
            </w:r>
            <w:r>
              <w:rPr>
                <w:rFonts w:ascii="Verdana" w:hAnsi="Verdana"/>
                <w:color w:val="002060"/>
                <w:sz w:val="24"/>
                <w:szCs w:val="24"/>
              </w:rPr>
              <w:t xml:space="preserve">Students will develop bread making skills following the health and hygiene standards of the Kitchen students will make a range of bread products. </w:t>
            </w:r>
          </w:p>
          <w:p w14:paraId="45E674C4" w14:textId="38E2D788" w:rsidR="009223D8" w:rsidRPr="00CF4823" w:rsidRDefault="009223D8" w:rsidP="00B245FA">
            <w:pPr>
              <w:rPr>
                <w:rFonts w:ascii="Verdana" w:hAnsi="Verdana"/>
                <w:color w:val="002060"/>
                <w:sz w:val="24"/>
                <w:szCs w:val="24"/>
              </w:rPr>
            </w:pPr>
          </w:p>
        </w:tc>
      </w:tr>
      <w:tr w:rsidR="00BC39CF" w:rsidRPr="00B245FA" w14:paraId="358C24DA" w14:textId="77777777" w:rsidTr="009223D8">
        <w:trPr>
          <w:trHeight w:val="537"/>
        </w:trPr>
        <w:tc>
          <w:tcPr>
            <w:tcW w:w="704" w:type="dxa"/>
          </w:tcPr>
          <w:p w14:paraId="51366C3C"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1</w:t>
            </w:r>
          </w:p>
        </w:tc>
        <w:tc>
          <w:tcPr>
            <w:tcW w:w="8363" w:type="dxa"/>
            <w:gridSpan w:val="4"/>
          </w:tcPr>
          <w:p w14:paraId="2FE3143D" w14:textId="3C59EEAE" w:rsidR="00BC39CF" w:rsidRPr="00B245FA" w:rsidRDefault="00BC39CF" w:rsidP="00BC39CF">
            <w:pPr>
              <w:rPr>
                <w:rFonts w:ascii="Verdana" w:hAnsi="Verdana" w:cstheme="minorHAnsi"/>
                <w:color w:val="002060"/>
                <w:sz w:val="24"/>
                <w:szCs w:val="24"/>
              </w:rPr>
            </w:pPr>
            <w:r w:rsidRPr="00AF4C1A">
              <w:rPr>
                <w:rFonts w:cstheme="minorHAnsi"/>
              </w:rPr>
              <w:t xml:space="preserve">Use </w:t>
            </w:r>
            <w:r w:rsidRPr="00AF4C1A">
              <w:rPr>
                <w:rFonts w:cstheme="minorHAnsi"/>
                <w:b/>
                <w:bCs/>
                <w:color w:val="3F3F3F"/>
              </w:rPr>
              <w:t>experimentation</w:t>
            </w:r>
            <w:r w:rsidRPr="00AF4C1A">
              <w:rPr>
                <w:rFonts w:cstheme="minorHAnsi"/>
                <w:color w:val="3F3F3F"/>
              </w:rPr>
              <w:t xml:space="preserve"> and creative play to</w:t>
            </w:r>
            <w:r w:rsidRPr="00AF4C1A">
              <w:rPr>
                <w:rFonts w:cstheme="minorHAnsi"/>
              </w:rPr>
              <w:t xml:space="preserve"> explore a range of mark making techniques using found objects and natural forms</w:t>
            </w:r>
          </w:p>
        </w:tc>
      </w:tr>
      <w:tr w:rsidR="00BC39CF" w:rsidRPr="00B245FA" w14:paraId="73FCEE28" w14:textId="77777777" w:rsidTr="009223D8">
        <w:trPr>
          <w:trHeight w:val="537"/>
        </w:trPr>
        <w:tc>
          <w:tcPr>
            <w:tcW w:w="704" w:type="dxa"/>
          </w:tcPr>
          <w:p w14:paraId="5C6E9DFA"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2</w:t>
            </w:r>
          </w:p>
          <w:p w14:paraId="1AAF7769" w14:textId="77777777" w:rsidR="00BC39CF" w:rsidRPr="00B245FA" w:rsidRDefault="00BC39CF" w:rsidP="00BC39CF">
            <w:pPr>
              <w:rPr>
                <w:rFonts w:ascii="Verdana" w:hAnsi="Verdana"/>
                <w:color w:val="002060"/>
                <w:sz w:val="24"/>
                <w:szCs w:val="24"/>
              </w:rPr>
            </w:pPr>
          </w:p>
        </w:tc>
        <w:tc>
          <w:tcPr>
            <w:tcW w:w="8363" w:type="dxa"/>
            <w:gridSpan w:val="4"/>
          </w:tcPr>
          <w:p w14:paraId="5884A6B9" w14:textId="1742CBF3" w:rsidR="00BC39CF" w:rsidRPr="00B245FA" w:rsidRDefault="00BC39CF" w:rsidP="00BC39CF">
            <w:pPr>
              <w:rPr>
                <w:rFonts w:ascii="Verdana" w:hAnsi="Verdana" w:cstheme="minorHAnsi"/>
                <w:color w:val="002060"/>
                <w:sz w:val="24"/>
                <w:szCs w:val="24"/>
              </w:rPr>
            </w:pPr>
            <w:r w:rsidRPr="00AF4C1A">
              <w:rPr>
                <w:rFonts w:cstheme="minorHAnsi"/>
                <w:b/>
                <w:bCs/>
              </w:rPr>
              <w:t>Develop</w:t>
            </w:r>
            <w:r w:rsidRPr="00AF4C1A">
              <w:rPr>
                <w:rFonts w:cstheme="minorHAnsi"/>
              </w:rPr>
              <w:t xml:space="preserve"> understanding of basic </w:t>
            </w:r>
            <w:r w:rsidRPr="00BC39CF">
              <w:rPr>
                <w:rFonts w:cstheme="minorHAnsi"/>
                <w:b/>
                <w:bCs/>
              </w:rPr>
              <w:t>colour theory</w:t>
            </w:r>
            <w:r w:rsidRPr="00AF4C1A">
              <w:rPr>
                <w:rFonts w:cstheme="minorHAnsi"/>
              </w:rPr>
              <w:t xml:space="preserve"> and how artists use this knowledge to create harmony and contrast in their work </w:t>
            </w:r>
          </w:p>
        </w:tc>
      </w:tr>
      <w:tr w:rsidR="0027679C" w:rsidRPr="00B245FA" w14:paraId="357E68DC" w14:textId="77777777" w:rsidTr="009223D8">
        <w:trPr>
          <w:trHeight w:val="537"/>
        </w:trPr>
        <w:tc>
          <w:tcPr>
            <w:tcW w:w="704" w:type="dxa"/>
          </w:tcPr>
          <w:p w14:paraId="7C3BFB22" w14:textId="01CEBD0D" w:rsidR="0027679C" w:rsidRPr="00B245FA" w:rsidRDefault="0027679C" w:rsidP="00BC39CF">
            <w:pPr>
              <w:rPr>
                <w:rFonts w:ascii="Verdana" w:hAnsi="Verdana"/>
                <w:color w:val="002060"/>
                <w:sz w:val="24"/>
                <w:szCs w:val="24"/>
              </w:rPr>
            </w:pPr>
            <w:r>
              <w:rPr>
                <w:rFonts w:ascii="Verdana" w:hAnsi="Verdana"/>
                <w:color w:val="002060"/>
                <w:sz w:val="24"/>
                <w:szCs w:val="24"/>
              </w:rPr>
              <w:t>3</w:t>
            </w:r>
          </w:p>
        </w:tc>
        <w:tc>
          <w:tcPr>
            <w:tcW w:w="8363" w:type="dxa"/>
            <w:gridSpan w:val="4"/>
          </w:tcPr>
          <w:p w14:paraId="241E325A" w14:textId="7BD05160" w:rsidR="0027679C" w:rsidRPr="00AF4C1A" w:rsidRDefault="0027679C" w:rsidP="00BC39CF">
            <w:pPr>
              <w:rPr>
                <w:rFonts w:cstheme="minorHAnsi"/>
                <w:b/>
                <w:bCs/>
              </w:rPr>
            </w:pPr>
            <w:r>
              <w:rPr>
                <w:rFonts w:cstheme="minorHAnsi"/>
                <w:b/>
                <w:bCs/>
              </w:rPr>
              <w:t xml:space="preserve">Explore the Seven elements of art using natural forms. </w:t>
            </w:r>
          </w:p>
        </w:tc>
      </w:tr>
      <w:tr w:rsidR="00BC39CF" w:rsidRPr="00B245FA" w14:paraId="4E0D80F6" w14:textId="77777777" w:rsidTr="009223D8">
        <w:trPr>
          <w:trHeight w:val="537"/>
        </w:trPr>
        <w:tc>
          <w:tcPr>
            <w:tcW w:w="704" w:type="dxa"/>
          </w:tcPr>
          <w:p w14:paraId="49496466" w14:textId="29E68039" w:rsidR="00BC39CF" w:rsidRPr="00B245FA" w:rsidRDefault="0027679C" w:rsidP="00BC39CF">
            <w:pPr>
              <w:rPr>
                <w:rFonts w:ascii="Verdana" w:hAnsi="Verdana"/>
                <w:color w:val="002060"/>
                <w:sz w:val="24"/>
                <w:szCs w:val="24"/>
              </w:rPr>
            </w:pPr>
            <w:r>
              <w:rPr>
                <w:rFonts w:ascii="Verdana" w:hAnsi="Verdana"/>
                <w:color w:val="002060"/>
                <w:sz w:val="24"/>
                <w:szCs w:val="24"/>
              </w:rPr>
              <w:t>4</w:t>
            </w:r>
          </w:p>
          <w:p w14:paraId="1F9D7E3D" w14:textId="77777777" w:rsidR="00BC39CF" w:rsidRPr="00B245FA" w:rsidRDefault="00BC39CF" w:rsidP="00BC39CF">
            <w:pPr>
              <w:rPr>
                <w:rFonts w:ascii="Verdana" w:hAnsi="Verdana"/>
                <w:color w:val="002060"/>
                <w:sz w:val="24"/>
                <w:szCs w:val="24"/>
              </w:rPr>
            </w:pPr>
          </w:p>
        </w:tc>
        <w:tc>
          <w:tcPr>
            <w:tcW w:w="8363" w:type="dxa"/>
            <w:gridSpan w:val="4"/>
          </w:tcPr>
          <w:p w14:paraId="7800B430" w14:textId="52DE38E6" w:rsidR="00BC39CF" w:rsidRPr="00B245FA" w:rsidRDefault="00BC39CF" w:rsidP="00BC39CF">
            <w:pPr>
              <w:rPr>
                <w:rFonts w:ascii="Verdana" w:hAnsi="Verdana" w:cstheme="minorHAnsi"/>
                <w:color w:val="002060"/>
                <w:sz w:val="24"/>
                <w:szCs w:val="24"/>
              </w:rPr>
            </w:pPr>
            <w:r w:rsidRPr="00AF4C1A">
              <w:rPr>
                <w:rFonts w:cstheme="minorHAnsi"/>
              </w:rPr>
              <w:t>To know about the Surrealist movement and to be able to us</w:t>
            </w:r>
            <w:r>
              <w:rPr>
                <w:rFonts w:cstheme="minorHAnsi"/>
              </w:rPr>
              <w:t>e</w:t>
            </w:r>
            <w:r w:rsidRPr="00AF4C1A">
              <w:rPr>
                <w:rFonts w:cstheme="minorHAnsi"/>
              </w:rPr>
              <w:t xml:space="preserve"> creative collage to create a surreal creature  </w:t>
            </w:r>
          </w:p>
        </w:tc>
      </w:tr>
      <w:tr w:rsidR="00BC39CF" w:rsidRPr="00B245FA" w14:paraId="5F8539E1" w14:textId="77777777" w:rsidTr="009223D8">
        <w:trPr>
          <w:trHeight w:val="537"/>
        </w:trPr>
        <w:tc>
          <w:tcPr>
            <w:tcW w:w="704" w:type="dxa"/>
          </w:tcPr>
          <w:p w14:paraId="77192A04" w14:textId="2F9033AC" w:rsidR="00BC39CF" w:rsidRPr="00B245FA" w:rsidRDefault="0027679C" w:rsidP="00BC39CF">
            <w:pPr>
              <w:rPr>
                <w:rFonts w:ascii="Verdana" w:hAnsi="Verdana"/>
                <w:color w:val="002060"/>
                <w:sz w:val="24"/>
                <w:szCs w:val="24"/>
              </w:rPr>
            </w:pPr>
            <w:r>
              <w:rPr>
                <w:rFonts w:ascii="Verdana" w:hAnsi="Verdana"/>
                <w:color w:val="002060"/>
                <w:sz w:val="24"/>
                <w:szCs w:val="24"/>
              </w:rPr>
              <w:t>5</w:t>
            </w:r>
          </w:p>
        </w:tc>
        <w:tc>
          <w:tcPr>
            <w:tcW w:w="8363" w:type="dxa"/>
            <w:gridSpan w:val="4"/>
          </w:tcPr>
          <w:p w14:paraId="6B57C003" w14:textId="77777777" w:rsidR="00BC39CF" w:rsidRPr="009223D8" w:rsidRDefault="00BC39CF" w:rsidP="009223D8">
            <w:pPr>
              <w:rPr>
                <w:rFonts w:cstheme="minorHAnsi"/>
              </w:rPr>
            </w:pPr>
            <w:r w:rsidRPr="009223D8">
              <w:rPr>
                <w:rFonts w:cstheme="minorHAnsi"/>
              </w:rPr>
              <w:t xml:space="preserve">Explore the work of Yinka </w:t>
            </w:r>
            <w:proofErr w:type="spellStart"/>
            <w:r w:rsidRPr="009223D8">
              <w:rPr>
                <w:rFonts w:cstheme="minorHAnsi"/>
              </w:rPr>
              <w:t>Shonibare</w:t>
            </w:r>
            <w:proofErr w:type="spellEnd"/>
            <w:r w:rsidRPr="009223D8">
              <w:rPr>
                <w:rFonts w:cstheme="minorHAnsi"/>
              </w:rPr>
              <w:t xml:space="preserve"> and find out about his ‘Aliens’ series and the importance of his African heritage in his art work. </w:t>
            </w:r>
          </w:p>
          <w:p w14:paraId="1B6DD4B1" w14:textId="206E30BF" w:rsidR="00BC39CF" w:rsidRPr="00B245FA" w:rsidRDefault="00BC39CF" w:rsidP="00BC39CF">
            <w:pPr>
              <w:rPr>
                <w:rFonts w:ascii="Verdana" w:hAnsi="Verdana" w:cstheme="minorHAnsi"/>
                <w:color w:val="002060"/>
                <w:sz w:val="24"/>
                <w:szCs w:val="24"/>
              </w:rPr>
            </w:pPr>
            <w:r w:rsidRPr="009D0BFB">
              <w:rPr>
                <w:rFonts w:cstheme="minorHAnsi"/>
              </w:rPr>
              <w:t>Develop an understanding the way in which art can be used to express ideas about culture and identity</w:t>
            </w:r>
          </w:p>
        </w:tc>
      </w:tr>
      <w:tr w:rsidR="00BC39CF" w:rsidRPr="00B245FA" w14:paraId="5F8F9DF1" w14:textId="77777777" w:rsidTr="009223D8">
        <w:trPr>
          <w:trHeight w:val="415"/>
        </w:trPr>
        <w:tc>
          <w:tcPr>
            <w:tcW w:w="704" w:type="dxa"/>
          </w:tcPr>
          <w:p w14:paraId="150A53B1" w14:textId="0E19B454" w:rsidR="00BC39CF" w:rsidRPr="00B245FA" w:rsidRDefault="0027679C" w:rsidP="00BC39CF">
            <w:pPr>
              <w:rPr>
                <w:rFonts w:ascii="Verdana" w:hAnsi="Verdana"/>
                <w:color w:val="002060"/>
                <w:sz w:val="24"/>
                <w:szCs w:val="24"/>
              </w:rPr>
            </w:pPr>
            <w:r>
              <w:rPr>
                <w:rFonts w:ascii="Verdana" w:hAnsi="Verdana"/>
                <w:color w:val="002060"/>
                <w:sz w:val="24"/>
                <w:szCs w:val="24"/>
              </w:rPr>
              <w:t>6</w:t>
            </w:r>
          </w:p>
        </w:tc>
        <w:tc>
          <w:tcPr>
            <w:tcW w:w="8363" w:type="dxa"/>
            <w:gridSpan w:val="4"/>
          </w:tcPr>
          <w:p w14:paraId="483976CE" w14:textId="3ED70159" w:rsidR="00BC39CF" w:rsidRPr="00B245FA" w:rsidRDefault="00BC39CF" w:rsidP="00BC39CF">
            <w:pPr>
              <w:rPr>
                <w:rFonts w:ascii="Verdana" w:hAnsi="Verdana" w:cstheme="minorHAnsi"/>
                <w:color w:val="002060"/>
                <w:sz w:val="24"/>
                <w:szCs w:val="24"/>
              </w:rPr>
            </w:pPr>
            <w:r w:rsidRPr="00AF4C1A">
              <w:rPr>
                <w:rFonts w:cstheme="minorHAnsi"/>
              </w:rPr>
              <w:t xml:space="preserve">Produce a 3D sculpture using papier </w:t>
            </w:r>
            <w:proofErr w:type="spellStart"/>
            <w:r w:rsidRPr="00AF4C1A">
              <w:rPr>
                <w:rFonts w:cstheme="minorHAnsi"/>
              </w:rPr>
              <w:t>mache</w:t>
            </w:r>
            <w:proofErr w:type="spellEnd"/>
            <w:r w:rsidRPr="00AF4C1A">
              <w:rPr>
                <w:rFonts w:cstheme="minorHAnsi"/>
              </w:rPr>
              <w:t xml:space="preserve"> construction techniques</w:t>
            </w:r>
          </w:p>
        </w:tc>
      </w:tr>
      <w:tr w:rsidR="00BC39CF" w:rsidRPr="00B245FA" w14:paraId="6E33B8A5" w14:textId="77777777" w:rsidTr="009223D8">
        <w:trPr>
          <w:trHeight w:val="537"/>
        </w:trPr>
        <w:tc>
          <w:tcPr>
            <w:tcW w:w="704" w:type="dxa"/>
          </w:tcPr>
          <w:p w14:paraId="23AB0FFA" w14:textId="0D8CAC77" w:rsidR="00BC39CF" w:rsidRPr="00B245FA" w:rsidRDefault="0027679C" w:rsidP="00BC39CF">
            <w:pPr>
              <w:rPr>
                <w:rFonts w:ascii="Verdana" w:hAnsi="Verdana"/>
                <w:color w:val="002060"/>
                <w:sz w:val="24"/>
                <w:szCs w:val="24"/>
              </w:rPr>
            </w:pPr>
            <w:r>
              <w:rPr>
                <w:rFonts w:ascii="Verdana" w:hAnsi="Verdana"/>
                <w:color w:val="002060"/>
                <w:sz w:val="24"/>
                <w:szCs w:val="24"/>
              </w:rPr>
              <w:t>7</w:t>
            </w:r>
          </w:p>
        </w:tc>
        <w:tc>
          <w:tcPr>
            <w:tcW w:w="8363" w:type="dxa"/>
            <w:gridSpan w:val="4"/>
          </w:tcPr>
          <w:p w14:paraId="7490B319" w14:textId="29BF1196" w:rsidR="00BC39CF" w:rsidRPr="00B245FA" w:rsidRDefault="00BC39CF" w:rsidP="00BC39CF">
            <w:pPr>
              <w:rPr>
                <w:rFonts w:ascii="Verdana" w:hAnsi="Verdana" w:cstheme="minorHAnsi"/>
                <w:color w:val="002060"/>
                <w:sz w:val="24"/>
                <w:szCs w:val="24"/>
              </w:rPr>
            </w:pPr>
            <w:r w:rsidRPr="00AF4C1A">
              <w:rPr>
                <w:rFonts w:cstheme="minorHAnsi"/>
              </w:rPr>
              <w:t>Decorate your sculpture using</w:t>
            </w:r>
            <w:r>
              <w:rPr>
                <w:rFonts w:cstheme="minorHAnsi"/>
              </w:rPr>
              <w:t xml:space="preserve"> paint, thinking carefully about effective use of pattern and colour </w:t>
            </w:r>
          </w:p>
        </w:tc>
      </w:tr>
      <w:tr w:rsidR="00BC39CF" w:rsidRPr="00B245FA" w14:paraId="604C67E2" w14:textId="77777777" w:rsidTr="009223D8">
        <w:trPr>
          <w:trHeight w:val="537"/>
        </w:trPr>
        <w:tc>
          <w:tcPr>
            <w:tcW w:w="704" w:type="dxa"/>
          </w:tcPr>
          <w:p w14:paraId="513F87CE" w14:textId="4F9F2845" w:rsidR="00BC39CF" w:rsidRPr="00B245FA" w:rsidRDefault="0027679C" w:rsidP="00BC39CF">
            <w:pPr>
              <w:rPr>
                <w:rFonts w:ascii="Verdana" w:hAnsi="Verdana"/>
                <w:color w:val="002060"/>
                <w:sz w:val="24"/>
                <w:szCs w:val="24"/>
              </w:rPr>
            </w:pPr>
            <w:r>
              <w:rPr>
                <w:rFonts w:ascii="Verdana" w:hAnsi="Verdana"/>
                <w:color w:val="002060"/>
                <w:sz w:val="24"/>
                <w:szCs w:val="24"/>
              </w:rPr>
              <w:t>8</w:t>
            </w:r>
          </w:p>
        </w:tc>
        <w:tc>
          <w:tcPr>
            <w:tcW w:w="8363" w:type="dxa"/>
            <w:gridSpan w:val="4"/>
          </w:tcPr>
          <w:p w14:paraId="0D49B90A" w14:textId="39DEB83A" w:rsidR="00BC39CF" w:rsidRPr="00B245FA" w:rsidRDefault="00BC39CF" w:rsidP="00BC39CF">
            <w:pPr>
              <w:rPr>
                <w:rFonts w:ascii="Verdana" w:hAnsi="Verdana" w:cstheme="minorHAnsi"/>
                <w:color w:val="002060"/>
                <w:sz w:val="24"/>
                <w:szCs w:val="24"/>
              </w:rPr>
            </w:pPr>
            <w:r>
              <w:rPr>
                <w:rFonts w:cstheme="minorHAnsi"/>
              </w:rPr>
              <w:t>Create a galaxy backdrop for your alien sculpture through experimentation with ink techniques</w:t>
            </w:r>
          </w:p>
        </w:tc>
      </w:tr>
      <w:tr w:rsidR="00BC39CF" w:rsidRPr="00B245FA" w14:paraId="7E3033AF" w14:textId="77777777" w:rsidTr="009223D8">
        <w:trPr>
          <w:trHeight w:val="537"/>
        </w:trPr>
        <w:tc>
          <w:tcPr>
            <w:tcW w:w="704" w:type="dxa"/>
          </w:tcPr>
          <w:p w14:paraId="6E3A2C3B" w14:textId="423FD6AD" w:rsidR="00BC39CF" w:rsidRPr="00B245FA" w:rsidRDefault="0027679C" w:rsidP="00BC39CF">
            <w:pPr>
              <w:rPr>
                <w:rFonts w:ascii="Verdana" w:hAnsi="Verdana"/>
                <w:color w:val="002060"/>
                <w:sz w:val="24"/>
                <w:szCs w:val="24"/>
              </w:rPr>
            </w:pPr>
            <w:r>
              <w:rPr>
                <w:rFonts w:ascii="Verdana" w:hAnsi="Verdana"/>
                <w:color w:val="002060"/>
                <w:sz w:val="24"/>
                <w:szCs w:val="24"/>
              </w:rPr>
              <w:t>9</w:t>
            </w:r>
          </w:p>
        </w:tc>
        <w:tc>
          <w:tcPr>
            <w:tcW w:w="8363" w:type="dxa"/>
            <w:gridSpan w:val="4"/>
          </w:tcPr>
          <w:p w14:paraId="48BFB930" w14:textId="476C7664" w:rsidR="00BC39CF" w:rsidRPr="00B245FA" w:rsidRDefault="00BC39CF" w:rsidP="00BC39CF">
            <w:pPr>
              <w:pStyle w:val="Default"/>
              <w:rPr>
                <w:rFonts w:ascii="Verdana" w:hAnsi="Verdana" w:cstheme="minorHAnsi"/>
                <w:color w:val="002060"/>
              </w:rPr>
            </w:pPr>
            <w:r w:rsidRPr="00AF4C1A">
              <w:rPr>
                <w:rFonts w:asciiTheme="minorHAnsi" w:hAnsiTheme="minorHAnsi" w:cstheme="minorHAnsi"/>
                <w:b/>
                <w:bCs/>
                <w:sz w:val="22"/>
                <w:szCs w:val="22"/>
              </w:rPr>
              <w:t>Record</w:t>
            </w:r>
            <w:r w:rsidRPr="00AF4C1A">
              <w:rPr>
                <w:rFonts w:asciiTheme="minorHAnsi" w:hAnsiTheme="minorHAnsi" w:cstheme="minorHAnsi"/>
                <w:sz w:val="22"/>
                <w:szCs w:val="22"/>
              </w:rPr>
              <w:t xml:space="preserve"> your ideas using your sketchbook and use them to review and revisit and refine ideas </w:t>
            </w:r>
          </w:p>
        </w:tc>
      </w:tr>
      <w:tr w:rsidR="00BC39CF" w:rsidRPr="00B245FA" w14:paraId="23CC12AA" w14:textId="77777777" w:rsidTr="009223D8">
        <w:trPr>
          <w:trHeight w:val="537"/>
        </w:trPr>
        <w:tc>
          <w:tcPr>
            <w:tcW w:w="704" w:type="dxa"/>
          </w:tcPr>
          <w:p w14:paraId="1A3BCB32" w14:textId="54C00A86" w:rsidR="00BC39CF" w:rsidRPr="00B245FA" w:rsidRDefault="0027679C" w:rsidP="00BC39CF">
            <w:pPr>
              <w:rPr>
                <w:rFonts w:ascii="Verdana" w:hAnsi="Verdana"/>
                <w:color w:val="002060"/>
                <w:sz w:val="24"/>
                <w:szCs w:val="24"/>
              </w:rPr>
            </w:pPr>
            <w:r>
              <w:rPr>
                <w:rFonts w:ascii="Verdana" w:hAnsi="Verdana"/>
                <w:color w:val="002060"/>
                <w:sz w:val="24"/>
                <w:szCs w:val="24"/>
              </w:rPr>
              <w:t>10</w:t>
            </w:r>
          </w:p>
        </w:tc>
        <w:tc>
          <w:tcPr>
            <w:tcW w:w="8363" w:type="dxa"/>
            <w:gridSpan w:val="4"/>
          </w:tcPr>
          <w:p w14:paraId="02EEF224" w14:textId="45187FDD" w:rsidR="00BC39CF" w:rsidRPr="00B245FA" w:rsidRDefault="00BC39CF" w:rsidP="00BC39CF">
            <w:pPr>
              <w:rPr>
                <w:rFonts w:ascii="Verdana" w:hAnsi="Verdana" w:cstheme="minorHAnsi"/>
                <w:color w:val="002060"/>
                <w:sz w:val="24"/>
                <w:szCs w:val="24"/>
              </w:rPr>
            </w:pPr>
            <w:r w:rsidRPr="00AF4C1A">
              <w:rPr>
                <w:rFonts w:cstheme="minorHAnsi"/>
                <w:b/>
                <w:bCs/>
              </w:rPr>
              <w:t>Reflect</w:t>
            </w:r>
            <w:r>
              <w:rPr>
                <w:rFonts w:cstheme="minorHAnsi"/>
              </w:rPr>
              <w:t xml:space="preserve"> on your learning </w:t>
            </w:r>
            <w:r w:rsidRPr="00AF4C1A">
              <w:rPr>
                <w:rFonts w:cstheme="minorHAnsi"/>
              </w:rPr>
              <w:t xml:space="preserve">and </w:t>
            </w:r>
            <w:r>
              <w:rPr>
                <w:rFonts w:cstheme="minorHAnsi"/>
              </w:rPr>
              <w:t xml:space="preserve">what you have enjoyed through verbal discussion and written </w:t>
            </w:r>
            <w:r w:rsidRPr="00AF4C1A">
              <w:rPr>
                <w:rFonts w:cstheme="minorHAnsi"/>
              </w:rPr>
              <w:t xml:space="preserve">evaluation </w:t>
            </w:r>
          </w:p>
        </w:tc>
      </w:tr>
      <w:tr w:rsidR="00BC39CF" w:rsidRPr="00B245FA" w14:paraId="76BC0C43" w14:textId="77777777" w:rsidTr="009223D8">
        <w:trPr>
          <w:trHeight w:val="369"/>
        </w:trPr>
        <w:tc>
          <w:tcPr>
            <w:tcW w:w="704" w:type="dxa"/>
          </w:tcPr>
          <w:p w14:paraId="66F4D774" w14:textId="2158B2B5" w:rsidR="00BC39CF" w:rsidRPr="00B245FA" w:rsidRDefault="00BC39CF" w:rsidP="00BC39CF">
            <w:pPr>
              <w:rPr>
                <w:rFonts w:ascii="Verdana" w:hAnsi="Verdana"/>
                <w:color w:val="002060"/>
                <w:sz w:val="24"/>
                <w:szCs w:val="24"/>
              </w:rPr>
            </w:pPr>
            <w:r w:rsidRPr="00B245FA">
              <w:rPr>
                <w:rFonts w:ascii="Verdana" w:hAnsi="Verdana"/>
                <w:color w:val="002060"/>
                <w:sz w:val="24"/>
                <w:szCs w:val="24"/>
              </w:rPr>
              <w:t>1</w:t>
            </w:r>
            <w:r w:rsidR="0027679C">
              <w:rPr>
                <w:rFonts w:ascii="Verdana" w:hAnsi="Verdana"/>
                <w:color w:val="002060"/>
                <w:sz w:val="24"/>
                <w:szCs w:val="24"/>
              </w:rPr>
              <w:t>1</w:t>
            </w:r>
          </w:p>
        </w:tc>
        <w:tc>
          <w:tcPr>
            <w:tcW w:w="8363" w:type="dxa"/>
            <w:gridSpan w:val="4"/>
          </w:tcPr>
          <w:p w14:paraId="59FA69DC" w14:textId="66DDD1EA" w:rsidR="00BC39CF" w:rsidRPr="00B245FA" w:rsidRDefault="00BC39CF" w:rsidP="00BC39CF">
            <w:pPr>
              <w:rPr>
                <w:rFonts w:ascii="Verdana" w:hAnsi="Verdana" w:cstheme="minorHAnsi"/>
                <w:color w:val="002060"/>
                <w:sz w:val="24"/>
                <w:szCs w:val="24"/>
              </w:rPr>
            </w:pPr>
            <w:r w:rsidRPr="00AF4C1A">
              <w:rPr>
                <w:rFonts w:cstheme="minorHAnsi"/>
                <w:b/>
                <w:bCs/>
              </w:rPr>
              <w:t>Share</w:t>
            </w:r>
            <w:r w:rsidRPr="00AF4C1A">
              <w:rPr>
                <w:rFonts w:cstheme="minorHAnsi"/>
              </w:rPr>
              <w:t xml:space="preserve"> your ideas and experiences with others </w:t>
            </w:r>
            <w:r>
              <w:rPr>
                <w:rFonts w:cstheme="minorHAnsi"/>
              </w:rPr>
              <w:t>in school and at home</w:t>
            </w:r>
          </w:p>
        </w:tc>
      </w:tr>
      <w:tr w:rsidR="0027679C" w:rsidRPr="00B245FA" w14:paraId="52669CEA" w14:textId="77777777" w:rsidTr="009223D8">
        <w:trPr>
          <w:trHeight w:val="369"/>
        </w:trPr>
        <w:tc>
          <w:tcPr>
            <w:tcW w:w="704" w:type="dxa"/>
          </w:tcPr>
          <w:p w14:paraId="7EC86C80" w14:textId="71A32244" w:rsidR="0027679C" w:rsidRPr="00B245FA" w:rsidRDefault="0027679C" w:rsidP="00BC39CF">
            <w:pPr>
              <w:rPr>
                <w:rFonts w:ascii="Verdana" w:hAnsi="Verdana"/>
                <w:color w:val="002060"/>
                <w:sz w:val="24"/>
                <w:szCs w:val="24"/>
              </w:rPr>
            </w:pPr>
            <w:r>
              <w:rPr>
                <w:rFonts w:ascii="Verdana" w:hAnsi="Verdana"/>
                <w:color w:val="002060"/>
                <w:sz w:val="24"/>
                <w:szCs w:val="24"/>
              </w:rPr>
              <w:t>12</w:t>
            </w:r>
          </w:p>
        </w:tc>
        <w:tc>
          <w:tcPr>
            <w:tcW w:w="8363" w:type="dxa"/>
            <w:gridSpan w:val="4"/>
          </w:tcPr>
          <w:p w14:paraId="69F7618F" w14:textId="74D5E532" w:rsidR="0027679C" w:rsidRPr="00AF4C1A" w:rsidRDefault="0027679C" w:rsidP="00BC39CF">
            <w:pPr>
              <w:rPr>
                <w:rFonts w:cstheme="minorHAnsi"/>
                <w:b/>
                <w:bCs/>
              </w:rPr>
            </w:pPr>
            <w:r>
              <w:rPr>
                <w:rFonts w:cstheme="minorHAnsi"/>
                <w:b/>
                <w:bCs/>
              </w:rPr>
              <w:t>Work safely in the kitchen, wash hands, apron on.</w:t>
            </w:r>
          </w:p>
        </w:tc>
      </w:tr>
      <w:tr w:rsidR="0027679C" w:rsidRPr="00B245FA" w14:paraId="6EA3899E" w14:textId="77777777" w:rsidTr="009223D8">
        <w:trPr>
          <w:trHeight w:val="369"/>
        </w:trPr>
        <w:tc>
          <w:tcPr>
            <w:tcW w:w="704" w:type="dxa"/>
          </w:tcPr>
          <w:p w14:paraId="0BBB23A2" w14:textId="7AF81546" w:rsidR="0027679C" w:rsidRDefault="0027679C" w:rsidP="00BC39CF">
            <w:pPr>
              <w:rPr>
                <w:rFonts w:ascii="Verdana" w:hAnsi="Verdana"/>
                <w:color w:val="002060"/>
                <w:sz w:val="24"/>
                <w:szCs w:val="24"/>
              </w:rPr>
            </w:pPr>
            <w:r>
              <w:rPr>
                <w:rFonts w:ascii="Verdana" w:hAnsi="Verdana"/>
                <w:color w:val="002060"/>
                <w:sz w:val="24"/>
                <w:szCs w:val="24"/>
              </w:rPr>
              <w:t>13</w:t>
            </w:r>
          </w:p>
        </w:tc>
        <w:tc>
          <w:tcPr>
            <w:tcW w:w="8363" w:type="dxa"/>
            <w:gridSpan w:val="4"/>
          </w:tcPr>
          <w:p w14:paraId="2552A57E" w14:textId="5C8A5DDA" w:rsidR="0027679C" w:rsidRPr="00AF4C1A" w:rsidRDefault="0027679C" w:rsidP="00BC39CF">
            <w:pPr>
              <w:rPr>
                <w:rFonts w:cstheme="minorHAnsi"/>
                <w:b/>
                <w:bCs/>
              </w:rPr>
            </w:pPr>
            <w:r>
              <w:rPr>
                <w:rFonts w:cstheme="minorHAnsi"/>
                <w:b/>
                <w:bCs/>
              </w:rPr>
              <w:t>Make bread dough and shape it, use an oven to cook the bread</w:t>
            </w:r>
          </w:p>
        </w:tc>
      </w:tr>
      <w:tr w:rsidR="0027679C" w:rsidRPr="00B245FA" w14:paraId="1E1C5153" w14:textId="77777777" w:rsidTr="009223D8">
        <w:trPr>
          <w:trHeight w:val="369"/>
        </w:trPr>
        <w:tc>
          <w:tcPr>
            <w:tcW w:w="704" w:type="dxa"/>
          </w:tcPr>
          <w:p w14:paraId="7B6DD3D8" w14:textId="6E84C23B" w:rsidR="0027679C" w:rsidRDefault="0027679C" w:rsidP="00BC39CF">
            <w:pPr>
              <w:rPr>
                <w:rFonts w:ascii="Verdana" w:hAnsi="Verdana"/>
                <w:color w:val="002060"/>
                <w:sz w:val="24"/>
                <w:szCs w:val="24"/>
              </w:rPr>
            </w:pPr>
            <w:r>
              <w:rPr>
                <w:rFonts w:ascii="Verdana" w:hAnsi="Verdana"/>
                <w:color w:val="002060"/>
                <w:sz w:val="24"/>
                <w:szCs w:val="24"/>
              </w:rPr>
              <w:t>14</w:t>
            </w:r>
          </w:p>
        </w:tc>
        <w:tc>
          <w:tcPr>
            <w:tcW w:w="8363" w:type="dxa"/>
            <w:gridSpan w:val="4"/>
          </w:tcPr>
          <w:p w14:paraId="3F64EE72" w14:textId="7BAC5E42" w:rsidR="0027679C" w:rsidRPr="00AF4C1A" w:rsidRDefault="0027679C" w:rsidP="00BC39CF">
            <w:pPr>
              <w:rPr>
                <w:rFonts w:cstheme="minorHAnsi"/>
                <w:b/>
                <w:bCs/>
              </w:rPr>
            </w:pPr>
            <w:r>
              <w:rPr>
                <w:rFonts w:cstheme="minorHAnsi"/>
                <w:b/>
                <w:bCs/>
              </w:rPr>
              <w:t xml:space="preserve">Create garlic dough balls, and experiment with different washes, Milk, Egg and Oil. Evaluate and discuss </w:t>
            </w:r>
            <w:proofErr w:type="gramStart"/>
            <w:r>
              <w:rPr>
                <w:rFonts w:cstheme="minorHAnsi"/>
                <w:b/>
                <w:bCs/>
              </w:rPr>
              <w:t>this different finishes</w:t>
            </w:r>
            <w:proofErr w:type="gramEnd"/>
            <w:r>
              <w:rPr>
                <w:rFonts w:cstheme="minorHAnsi"/>
                <w:b/>
                <w:bCs/>
              </w:rPr>
              <w:t xml:space="preserve"> to bread. </w:t>
            </w:r>
          </w:p>
        </w:tc>
      </w:tr>
      <w:tr w:rsidR="0027679C" w:rsidRPr="00B245FA" w14:paraId="30EDE912" w14:textId="77777777" w:rsidTr="009223D8">
        <w:trPr>
          <w:trHeight w:val="369"/>
        </w:trPr>
        <w:tc>
          <w:tcPr>
            <w:tcW w:w="704" w:type="dxa"/>
          </w:tcPr>
          <w:p w14:paraId="2F1DA7EF" w14:textId="64BFB005" w:rsidR="0027679C" w:rsidRDefault="0027679C" w:rsidP="00BC39CF">
            <w:pPr>
              <w:rPr>
                <w:rFonts w:ascii="Verdana" w:hAnsi="Verdana"/>
                <w:color w:val="002060"/>
                <w:sz w:val="24"/>
                <w:szCs w:val="24"/>
              </w:rPr>
            </w:pPr>
            <w:r>
              <w:rPr>
                <w:rFonts w:ascii="Verdana" w:hAnsi="Verdana"/>
                <w:color w:val="002060"/>
                <w:sz w:val="24"/>
                <w:szCs w:val="24"/>
              </w:rPr>
              <w:t>15</w:t>
            </w:r>
          </w:p>
        </w:tc>
        <w:tc>
          <w:tcPr>
            <w:tcW w:w="8363" w:type="dxa"/>
            <w:gridSpan w:val="4"/>
          </w:tcPr>
          <w:p w14:paraId="1FC0579D" w14:textId="52DBFB6C" w:rsidR="0027679C" w:rsidRPr="00AF4C1A" w:rsidRDefault="0027679C" w:rsidP="00BC39CF">
            <w:pPr>
              <w:rPr>
                <w:rFonts w:cstheme="minorHAnsi"/>
                <w:b/>
                <w:bCs/>
              </w:rPr>
            </w:pPr>
            <w:r>
              <w:rPr>
                <w:rFonts w:cstheme="minorHAnsi"/>
                <w:b/>
                <w:bCs/>
              </w:rPr>
              <w:t xml:space="preserve">Design and make your own Mini pizza. Do a taste test. </w:t>
            </w:r>
          </w:p>
        </w:tc>
      </w:tr>
      <w:tr w:rsidR="0027679C" w:rsidRPr="00B245FA" w14:paraId="37AB89AB" w14:textId="77777777" w:rsidTr="009223D8">
        <w:trPr>
          <w:trHeight w:val="369"/>
        </w:trPr>
        <w:tc>
          <w:tcPr>
            <w:tcW w:w="704" w:type="dxa"/>
          </w:tcPr>
          <w:p w14:paraId="76F9E40F" w14:textId="4042A60A" w:rsidR="0027679C" w:rsidRDefault="0027679C" w:rsidP="00BC39CF">
            <w:pPr>
              <w:rPr>
                <w:rFonts w:ascii="Verdana" w:hAnsi="Verdana"/>
                <w:color w:val="002060"/>
                <w:sz w:val="24"/>
                <w:szCs w:val="24"/>
              </w:rPr>
            </w:pPr>
            <w:r>
              <w:rPr>
                <w:rFonts w:ascii="Verdana" w:hAnsi="Verdana"/>
                <w:color w:val="002060"/>
                <w:sz w:val="24"/>
                <w:szCs w:val="24"/>
              </w:rPr>
              <w:lastRenderedPageBreak/>
              <w:t>16</w:t>
            </w:r>
          </w:p>
        </w:tc>
        <w:tc>
          <w:tcPr>
            <w:tcW w:w="8363" w:type="dxa"/>
            <w:gridSpan w:val="4"/>
          </w:tcPr>
          <w:p w14:paraId="6BAF1AFF" w14:textId="3C63106E" w:rsidR="0027679C" w:rsidRDefault="0027679C" w:rsidP="00BC39CF">
            <w:pPr>
              <w:rPr>
                <w:rFonts w:cstheme="minorHAnsi"/>
                <w:b/>
                <w:bCs/>
              </w:rPr>
            </w:pPr>
            <w:r>
              <w:rPr>
                <w:rFonts w:cstheme="minorHAnsi"/>
                <w:b/>
                <w:bCs/>
              </w:rPr>
              <w:t>Wash up and take care of the kitchen and the equipment in the Kitchen.</w:t>
            </w:r>
          </w:p>
        </w:tc>
      </w:tr>
    </w:tbl>
    <w:p w14:paraId="4D50AA4D" w14:textId="303458A6"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838"/>
        <w:gridCol w:w="1276"/>
        <w:gridCol w:w="1383"/>
        <w:gridCol w:w="1502"/>
        <w:gridCol w:w="1515"/>
        <w:gridCol w:w="1502"/>
      </w:tblGrid>
      <w:tr w:rsidR="00B245FA" w:rsidRPr="00B245FA" w14:paraId="56E7C716" w14:textId="77777777" w:rsidTr="009223D8">
        <w:tc>
          <w:tcPr>
            <w:tcW w:w="1838" w:type="dxa"/>
          </w:tcPr>
          <w:p w14:paraId="3ED141E8" w14:textId="79E84C45" w:rsidR="00920585" w:rsidRPr="00B245FA" w:rsidRDefault="00BC39CF">
            <w:pPr>
              <w:rPr>
                <w:rFonts w:ascii="Verdana" w:hAnsi="Verdana"/>
                <w:color w:val="002060"/>
                <w:sz w:val="24"/>
                <w:szCs w:val="24"/>
              </w:rPr>
            </w:pPr>
            <w:r>
              <w:rPr>
                <w:rFonts w:ascii="Verdana" w:hAnsi="Verdana"/>
                <w:color w:val="002060"/>
                <w:sz w:val="24"/>
                <w:szCs w:val="24"/>
              </w:rPr>
              <w:t>Colour Wheel</w:t>
            </w:r>
          </w:p>
        </w:tc>
        <w:tc>
          <w:tcPr>
            <w:tcW w:w="1276" w:type="dxa"/>
          </w:tcPr>
          <w:p w14:paraId="7CDA4861" w14:textId="13FBF474" w:rsidR="00920585" w:rsidRPr="00B245FA" w:rsidRDefault="007501FA">
            <w:pPr>
              <w:rPr>
                <w:rFonts w:ascii="Verdana" w:hAnsi="Verdana"/>
                <w:color w:val="002060"/>
                <w:sz w:val="24"/>
                <w:szCs w:val="24"/>
              </w:rPr>
            </w:pPr>
            <w:r>
              <w:rPr>
                <w:rFonts w:ascii="Verdana" w:hAnsi="Verdana"/>
                <w:color w:val="002060"/>
                <w:sz w:val="24"/>
                <w:szCs w:val="24"/>
              </w:rPr>
              <w:t>Mark making</w:t>
            </w:r>
          </w:p>
        </w:tc>
        <w:tc>
          <w:tcPr>
            <w:tcW w:w="1383" w:type="dxa"/>
          </w:tcPr>
          <w:p w14:paraId="5D17AF0B" w14:textId="6A17B4EC" w:rsidR="00920585" w:rsidRPr="00B245FA" w:rsidRDefault="007501FA">
            <w:pPr>
              <w:rPr>
                <w:rFonts w:ascii="Verdana" w:hAnsi="Verdana"/>
                <w:color w:val="002060"/>
                <w:sz w:val="24"/>
                <w:szCs w:val="24"/>
              </w:rPr>
            </w:pPr>
            <w:r>
              <w:rPr>
                <w:rFonts w:ascii="Verdana" w:hAnsi="Verdana"/>
                <w:color w:val="002060"/>
                <w:sz w:val="24"/>
                <w:szCs w:val="24"/>
              </w:rPr>
              <w:t>Value</w:t>
            </w:r>
          </w:p>
        </w:tc>
        <w:tc>
          <w:tcPr>
            <w:tcW w:w="1502" w:type="dxa"/>
          </w:tcPr>
          <w:p w14:paraId="70A311EF" w14:textId="27957FBF" w:rsidR="00920585" w:rsidRPr="00B245FA" w:rsidRDefault="007501FA">
            <w:pPr>
              <w:rPr>
                <w:rFonts w:ascii="Verdana" w:hAnsi="Verdana"/>
                <w:color w:val="002060"/>
                <w:sz w:val="24"/>
                <w:szCs w:val="24"/>
              </w:rPr>
            </w:pPr>
            <w:r>
              <w:rPr>
                <w:rFonts w:ascii="Verdana" w:hAnsi="Verdana"/>
                <w:color w:val="002060"/>
                <w:sz w:val="24"/>
                <w:szCs w:val="24"/>
              </w:rPr>
              <w:t>Pattern</w:t>
            </w:r>
          </w:p>
        </w:tc>
        <w:tc>
          <w:tcPr>
            <w:tcW w:w="1515" w:type="dxa"/>
          </w:tcPr>
          <w:p w14:paraId="3AF3EEF7" w14:textId="3428C36A" w:rsidR="00920585" w:rsidRPr="00B245FA" w:rsidRDefault="00CF4823">
            <w:pPr>
              <w:rPr>
                <w:rFonts w:ascii="Verdana" w:hAnsi="Verdana"/>
                <w:color w:val="002060"/>
                <w:sz w:val="24"/>
                <w:szCs w:val="24"/>
              </w:rPr>
            </w:pPr>
            <w:r>
              <w:rPr>
                <w:rFonts w:ascii="Verdana" w:hAnsi="Verdana"/>
                <w:color w:val="002060"/>
                <w:sz w:val="24"/>
                <w:szCs w:val="24"/>
              </w:rPr>
              <w:t xml:space="preserve">Primary </w:t>
            </w:r>
          </w:p>
        </w:tc>
        <w:tc>
          <w:tcPr>
            <w:tcW w:w="1502" w:type="dxa"/>
          </w:tcPr>
          <w:p w14:paraId="3B235E5C" w14:textId="0752207D" w:rsidR="00920585" w:rsidRPr="00B245FA" w:rsidRDefault="00CF4823">
            <w:pPr>
              <w:rPr>
                <w:rFonts w:ascii="Verdana" w:hAnsi="Verdana"/>
                <w:color w:val="002060"/>
                <w:sz w:val="24"/>
                <w:szCs w:val="24"/>
              </w:rPr>
            </w:pPr>
            <w:r>
              <w:rPr>
                <w:rFonts w:ascii="Verdana" w:hAnsi="Verdana"/>
                <w:color w:val="002060"/>
                <w:sz w:val="24"/>
                <w:szCs w:val="24"/>
              </w:rPr>
              <w:t>Seconda</w:t>
            </w:r>
            <w:r w:rsidR="0027679C">
              <w:rPr>
                <w:rFonts w:ascii="Verdana" w:hAnsi="Verdana"/>
                <w:color w:val="002060"/>
                <w:sz w:val="24"/>
                <w:szCs w:val="24"/>
              </w:rPr>
              <w:t>r</w:t>
            </w:r>
            <w:r>
              <w:rPr>
                <w:rFonts w:ascii="Verdana" w:hAnsi="Verdana"/>
                <w:color w:val="002060"/>
                <w:sz w:val="24"/>
                <w:szCs w:val="24"/>
              </w:rPr>
              <w:t>y</w:t>
            </w:r>
          </w:p>
        </w:tc>
      </w:tr>
      <w:tr w:rsidR="00B245FA" w:rsidRPr="00B245FA" w14:paraId="5DC8C621" w14:textId="77777777" w:rsidTr="009223D8">
        <w:tc>
          <w:tcPr>
            <w:tcW w:w="1838" w:type="dxa"/>
          </w:tcPr>
          <w:p w14:paraId="14CD84C4" w14:textId="2573E1F1" w:rsidR="00920585" w:rsidRPr="00B245FA" w:rsidRDefault="00CF4823">
            <w:pPr>
              <w:rPr>
                <w:rFonts w:ascii="Verdana" w:hAnsi="Verdana"/>
                <w:color w:val="002060"/>
                <w:sz w:val="24"/>
                <w:szCs w:val="24"/>
              </w:rPr>
            </w:pPr>
            <w:r>
              <w:rPr>
                <w:rFonts w:ascii="Verdana" w:hAnsi="Verdana"/>
                <w:color w:val="002060"/>
                <w:sz w:val="24"/>
                <w:szCs w:val="24"/>
              </w:rPr>
              <w:t xml:space="preserve">Yinka </w:t>
            </w:r>
            <w:proofErr w:type="spellStart"/>
            <w:r>
              <w:rPr>
                <w:rFonts w:ascii="Verdana" w:hAnsi="Verdana"/>
                <w:color w:val="002060"/>
                <w:sz w:val="24"/>
                <w:szCs w:val="24"/>
              </w:rPr>
              <w:t>Shonibare</w:t>
            </w:r>
            <w:proofErr w:type="spellEnd"/>
          </w:p>
        </w:tc>
        <w:tc>
          <w:tcPr>
            <w:tcW w:w="1276" w:type="dxa"/>
          </w:tcPr>
          <w:p w14:paraId="2B6B0AA7" w14:textId="0B630A0D" w:rsidR="00920585" w:rsidRPr="00B245FA" w:rsidRDefault="00CF4823">
            <w:pPr>
              <w:rPr>
                <w:rFonts w:ascii="Verdana" w:hAnsi="Verdana"/>
                <w:color w:val="002060"/>
                <w:sz w:val="24"/>
                <w:szCs w:val="24"/>
              </w:rPr>
            </w:pPr>
            <w:r>
              <w:rPr>
                <w:rFonts w:ascii="Verdana" w:hAnsi="Verdana"/>
                <w:color w:val="002060"/>
                <w:sz w:val="24"/>
                <w:szCs w:val="24"/>
              </w:rPr>
              <w:t>Papier Mache</w:t>
            </w:r>
          </w:p>
        </w:tc>
        <w:tc>
          <w:tcPr>
            <w:tcW w:w="1383" w:type="dxa"/>
          </w:tcPr>
          <w:p w14:paraId="44846C07" w14:textId="52E55052" w:rsidR="00920585" w:rsidRPr="00B245FA" w:rsidRDefault="00CF4823">
            <w:pPr>
              <w:rPr>
                <w:rFonts w:ascii="Verdana" w:hAnsi="Verdana"/>
                <w:color w:val="002060"/>
                <w:sz w:val="24"/>
                <w:szCs w:val="24"/>
              </w:rPr>
            </w:pPr>
            <w:r>
              <w:rPr>
                <w:rFonts w:ascii="Verdana" w:hAnsi="Verdana"/>
                <w:color w:val="002060"/>
                <w:sz w:val="24"/>
                <w:szCs w:val="24"/>
              </w:rPr>
              <w:t>Line</w:t>
            </w:r>
          </w:p>
        </w:tc>
        <w:tc>
          <w:tcPr>
            <w:tcW w:w="1502" w:type="dxa"/>
          </w:tcPr>
          <w:p w14:paraId="27312DB3" w14:textId="4A8B94A1" w:rsidR="00920585" w:rsidRPr="00B245FA" w:rsidRDefault="009223D8">
            <w:pPr>
              <w:rPr>
                <w:rFonts w:ascii="Verdana" w:hAnsi="Verdana"/>
                <w:color w:val="002060"/>
                <w:sz w:val="24"/>
                <w:szCs w:val="24"/>
              </w:rPr>
            </w:pPr>
            <w:r>
              <w:rPr>
                <w:rFonts w:ascii="Verdana" w:hAnsi="Verdana"/>
                <w:color w:val="002060"/>
                <w:sz w:val="24"/>
                <w:szCs w:val="24"/>
              </w:rPr>
              <w:t>Sculpture</w:t>
            </w:r>
          </w:p>
        </w:tc>
        <w:tc>
          <w:tcPr>
            <w:tcW w:w="1515" w:type="dxa"/>
          </w:tcPr>
          <w:p w14:paraId="24B2E7BF" w14:textId="5992E465" w:rsidR="00920585" w:rsidRPr="00B245FA" w:rsidRDefault="009223D8">
            <w:pPr>
              <w:rPr>
                <w:rFonts w:ascii="Verdana" w:hAnsi="Verdana"/>
                <w:color w:val="002060"/>
                <w:sz w:val="24"/>
                <w:szCs w:val="24"/>
              </w:rPr>
            </w:pPr>
            <w:r>
              <w:rPr>
                <w:rFonts w:ascii="Verdana" w:hAnsi="Verdana"/>
                <w:color w:val="002060"/>
                <w:sz w:val="24"/>
                <w:szCs w:val="24"/>
              </w:rPr>
              <w:t>Surrealism</w:t>
            </w:r>
          </w:p>
        </w:tc>
        <w:tc>
          <w:tcPr>
            <w:tcW w:w="1502" w:type="dxa"/>
          </w:tcPr>
          <w:p w14:paraId="7E715B4E" w14:textId="27DB78E9" w:rsidR="00920585" w:rsidRPr="00B245FA" w:rsidRDefault="0027679C">
            <w:pPr>
              <w:rPr>
                <w:rFonts w:ascii="Verdana" w:hAnsi="Verdana"/>
                <w:color w:val="002060"/>
                <w:sz w:val="24"/>
                <w:szCs w:val="24"/>
              </w:rPr>
            </w:pPr>
            <w:r>
              <w:rPr>
                <w:rFonts w:ascii="Verdana" w:hAnsi="Verdana"/>
                <w:color w:val="002060"/>
                <w:sz w:val="24"/>
                <w:szCs w:val="24"/>
              </w:rPr>
              <w:t>Texture</w:t>
            </w:r>
          </w:p>
        </w:tc>
      </w:tr>
      <w:tr w:rsidR="0027679C" w:rsidRPr="00B245FA" w14:paraId="3806C9FC" w14:textId="77777777" w:rsidTr="009223D8">
        <w:tc>
          <w:tcPr>
            <w:tcW w:w="1838" w:type="dxa"/>
          </w:tcPr>
          <w:p w14:paraId="59FF05B2" w14:textId="379A135D" w:rsidR="0027679C" w:rsidRDefault="0027679C">
            <w:pPr>
              <w:rPr>
                <w:rFonts w:ascii="Verdana" w:hAnsi="Verdana"/>
                <w:color w:val="002060"/>
                <w:sz w:val="24"/>
                <w:szCs w:val="24"/>
              </w:rPr>
            </w:pPr>
            <w:r>
              <w:rPr>
                <w:rFonts w:ascii="Verdana" w:hAnsi="Verdana"/>
                <w:color w:val="002060"/>
                <w:sz w:val="24"/>
                <w:szCs w:val="24"/>
              </w:rPr>
              <w:t>Shape</w:t>
            </w:r>
          </w:p>
        </w:tc>
        <w:tc>
          <w:tcPr>
            <w:tcW w:w="1276" w:type="dxa"/>
          </w:tcPr>
          <w:p w14:paraId="278A6BE3" w14:textId="0196A6D2" w:rsidR="0027679C" w:rsidRDefault="0027679C">
            <w:pPr>
              <w:rPr>
                <w:rFonts w:ascii="Verdana" w:hAnsi="Verdana"/>
                <w:color w:val="002060"/>
                <w:sz w:val="24"/>
                <w:szCs w:val="24"/>
              </w:rPr>
            </w:pPr>
            <w:r>
              <w:rPr>
                <w:rFonts w:ascii="Verdana" w:hAnsi="Verdana"/>
                <w:color w:val="002060"/>
                <w:sz w:val="24"/>
                <w:szCs w:val="24"/>
              </w:rPr>
              <w:t xml:space="preserve">Form </w:t>
            </w:r>
          </w:p>
        </w:tc>
        <w:tc>
          <w:tcPr>
            <w:tcW w:w="1383" w:type="dxa"/>
          </w:tcPr>
          <w:p w14:paraId="04599E5D" w14:textId="4E7B833A" w:rsidR="0027679C" w:rsidRDefault="0027679C">
            <w:pPr>
              <w:rPr>
                <w:rFonts w:ascii="Verdana" w:hAnsi="Verdana"/>
                <w:color w:val="002060"/>
                <w:sz w:val="24"/>
                <w:szCs w:val="24"/>
              </w:rPr>
            </w:pPr>
            <w:r>
              <w:rPr>
                <w:rFonts w:ascii="Verdana" w:hAnsi="Verdana"/>
                <w:color w:val="002060"/>
                <w:sz w:val="24"/>
                <w:szCs w:val="24"/>
              </w:rPr>
              <w:t>Negative Space</w:t>
            </w:r>
          </w:p>
        </w:tc>
        <w:tc>
          <w:tcPr>
            <w:tcW w:w="1502" w:type="dxa"/>
          </w:tcPr>
          <w:p w14:paraId="7D1D006A" w14:textId="7BE78B14" w:rsidR="0027679C" w:rsidRDefault="0027679C">
            <w:pPr>
              <w:rPr>
                <w:rFonts w:ascii="Verdana" w:hAnsi="Verdana"/>
                <w:color w:val="002060"/>
                <w:sz w:val="24"/>
                <w:szCs w:val="24"/>
              </w:rPr>
            </w:pPr>
            <w:r>
              <w:rPr>
                <w:rFonts w:ascii="Verdana" w:hAnsi="Verdana"/>
                <w:color w:val="002060"/>
                <w:sz w:val="24"/>
                <w:szCs w:val="24"/>
              </w:rPr>
              <w:t>Baking</w:t>
            </w:r>
          </w:p>
        </w:tc>
        <w:tc>
          <w:tcPr>
            <w:tcW w:w="1515" w:type="dxa"/>
          </w:tcPr>
          <w:p w14:paraId="5CA5F045" w14:textId="4782FEB6" w:rsidR="0027679C" w:rsidRDefault="0027679C">
            <w:pPr>
              <w:rPr>
                <w:rFonts w:ascii="Verdana" w:hAnsi="Verdana"/>
                <w:color w:val="002060"/>
                <w:sz w:val="24"/>
                <w:szCs w:val="24"/>
              </w:rPr>
            </w:pPr>
            <w:r>
              <w:rPr>
                <w:rFonts w:ascii="Verdana" w:hAnsi="Verdana"/>
                <w:color w:val="002060"/>
                <w:sz w:val="24"/>
                <w:szCs w:val="24"/>
              </w:rPr>
              <w:t>Proving</w:t>
            </w:r>
          </w:p>
        </w:tc>
        <w:tc>
          <w:tcPr>
            <w:tcW w:w="1502" w:type="dxa"/>
          </w:tcPr>
          <w:p w14:paraId="64FF7A61" w14:textId="04AB104B" w:rsidR="0027679C" w:rsidRDefault="0027679C">
            <w:pPr>
              <w:rPr>
                <w:rFonts w:ascii="Verdana" w:hAnsi="Verdana"/>
                <w:color w:val="002060"/>
                <w:sz w:val="24"/>
                <w:szCs w:val="24"/>
              </w:rPr>
            </w:pPr>
            <w:r>
              <w:rPr>
                <w:rFonts w:ascii="Verdana" w:hAnsi="Verdana"/>
                <w:color w:val="002060"/>
                <w:sz w:val="24"/>
                <w:szCs w:val="24"/>
              </w:rPr>
              <w:t>Rising</w:t>
            </w:r>
          </w:p>
        </w:tc>
      </w:tr>
    </w:tbl>
    <w:tbl>
      <w:tblPr>
        <w:tblStyle w:val="TableGrid"/>
        <w:tblpPr w:leftFromText="180" w:rightFromText="180" w:vertAnchor="text" w:horzAnchor="margin" w:tblpY="721"/>
        <w:tblW w:w="0" w:type="auto"/>
        <w:tblLook w:val="04A0" w:firstRow="1" w:lastRow="0" w:firstColumn="1" w:lastColumn="0" w:noHBand="0" w:noVBand="1"/>
      </w:tblPr>
      <w:tblGrid>
        <w:gridCol w:w="9016"/>
      </w:tblGrid>
      <w:tr w:rsidR="009223D8" w:rsidRPr="00B245FA" w14:paraId="67B4229F" w14:textId="77777777" w:rsidTr="009223D8">
        <w:tc>
          <w:tcPr>
            <w:tcW w:w="9016" w:type="dxa"/>
          </w:tcPr>
          <w:p w14:paraId="3148DB62" w14:textId="2AAAA432" w:rsidR="009223D8" w:rsidRPr="009223D8" w:rsidRDefault="009223D8" w:rsidP="009223D8">
            <w:pPr>
              <w:pStyle w:val="Heading1"/>
              <w:shd w:val="clear" w:color="auto" w:fill="FFFFFF"/>
              <w:spacing w:before="0" w:line="540" w:lineRule="atLeast"/>
              <w:outlineLvl w:val="0"/>
              <w:rPr>
                <w:rFonts w:ascii="Arial" w:hAnsi="Arial" w:cs="Arial"/>
                <w:color w:val="0F1111"/>
                <w:sz w:val="42"/>
                <w:szCs w:val="42"/>
              </w:rPr>
            </w:pPr>
            <w:r w:rsidRPr="009223D8">
              <w:rPr>
                <w:rFonts w:ascii="Arial" w:hAnsi="Arial" w:cs="Arial"/>
                <w:noProof/>
                <w:color w:val="0F1111"/>
                <w:sz w:val="42"/>
                <w:szCs w:val="42"/>
              </w:rPr>
              <mc:AlternateContent>
                <mc:Choice Requires="wps">
                  <w:drawing>
                    <wp:anchor distT="45720" distB="45720" distL="114300" distR="114300" simplePos="0" relativeHeight="251659264" behindDoc="0" locked="0" layoutInCell="1" allowOverlap="1" wp14:anchorId="04A12607" wp14:editId="4B033164">
                      <wp:simplePos x="0" y="0"/>
                      <wp:positionH relativeFrom="column">
                        <wp:posOffset>1238885</wp:posOffset>
                      </wp:positionH>
                      <wp:positionV relativeFrom="paragraph">
                        <wp:posOffset>55245</wp:posOffset>
                      </wp:positionV>
                      <wp:extent cx="4145280" cy="8534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5280" cy="853440"/>
                              </a:xfrm>
                              <a:prstGeom prst="rect">
                                <a:avLst/>
                              </a:prstGeom>
                              <a:solidFill>
                                <a:srgbClr val="FFFFFF"/>
                              </a:solidFill>
                              <a:ln w="9525">
                                <a:solidFill>
                                  <a:srgbClr val="000000"/>
                                </a:solidFill>
                                <a:miter lim="800000"/>
                                <a:headEnd/>
                                <a:tailEnd/>
                              </a:ln>
                            </wps:spPr>
                            <wps:txbx>
                              <w:txbxContent>
                                <w:p w14:paraId="78B42052" w14:textId="77777777" w:rsidR="009223D8" w:rsidRDefault="009223D8" w:rsidP="009223D8">
                                  <w:r>
                                    <w:rPr>
                                      <w:rStyle w:val="a-size-large"/>
                                      <w:rFonts w:ascii="Arial" w:hAnsi="Arial" w:cs="Arial"/>
                                      <w:color w:val="0F1111"/>
                                      <w:sz w:val="42"/>
                                      <w:szCs w:val="42"/>
                                    </w:rPr>
                                    <w:t xml:space="preserve">Yinka </w:t>
                                  </w:r>
                                  <w:proofErr w:type="spellStart"/>
                                  <w:r>
                                    <w:rPr>
                                      <w:rStyle w:val="a-size-large"/>
                                      <w:rFonts w:ascii="Arial" w:hAnsi="Arial" w:cs="Arial"/>
                                      <w:color w:val="0F1111"/>
                                      <w:sz w:val="42"/>
                                      <w:szCs w:val="42"/>
                                    </w:rPr>
                                    <w:t>Shonibare</w:t>
                                  </w:r>
                                  <w:proofErr w:type="spellEnd"/>
                                  <w:r>
                                    <w:rPr>
                                      <w:rStyle w:val="a-size-large"/>
                                      <w:rFonts w:ascii="Arial" w:hAnsi="Arial" w:cs="Arial"/>
                                      <w:color w:val="0F1111"/>
                                      <w:sz w:val="42"/>
                                      <w:szCs w:val="42"/>
                                    </w:rPr>
                                    <w:t xml:space="preserve"> CBE: End of Empire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A12607" id="_x0000_t202" coordsize="21600,21600" o:spt="202" path="m,l,21600r21600,l21600,xe">
                      <v:stroke joinstyle="miter"/>
                      <v:path gradientshapeok="t" o:connecttype="rect"/>
                    </v:shapetype>
                    <v:shape id="Text Box 2" o:spid="_x0000_s1026" type="#_x0000_t202" style="position:absolute;margin-left:97.55pt;margin-top:4.35pt;width:326.4pt;height:67.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">
                      <v:textbox>
                        <w:txbxContent>
                          <w:p w14:paraId="78B42052" w14:textId="77777777" w:rsidR="009223D8" w:rsidRDefault="009223D8" w:rsidP="009223D8">
                            <w:r>
                              <w:rPr>
                                <w:rStyle w:val="a-size-large"/>
                                <w:rFonts w:ascii="Arial" w:hAnsi="Arial" w:cs="Arial"/>
                                <w:color w:val="0F1111"/>
                                <w:sz w:val="42"/>
                                <w:szCs w:val="42"/>
                              </w:rPr>
                              <w:t xml:space="preserve">Yinka </w:t>
                            </w:r>
                            <w:proofErr w:type="spellStart"/>
                            <w:r>
                              <w:rPr>
                                <w:rStyle w:val="a-size-large"/>
                                <w:rFonts w:ascii="Arial" w:hAnsi="Arial" w:cs="Arial"/>
                                <w:color w:val="0F1111"/>
                                <w:sz w:val="42"/>
                                <w:szCs w:val="42"/>
                              </w:rPr>
                              <w:t>Shonibare</w:t>
                            </w:r>
                            <w:proofErr w:type="spellEnd"/>
                            <w:r>
                              <w:rPr>
                                <w:rStyle w:val="a-size-large"/>
                                <w:rFonts w:ascii="Arial" w:hAnsi="Arial" w:cs="Arial"/>
                                <w:color w:val="0F1111"/>
                                <w:sz w:val="42"/>
                                <w:szCs w:val="42"/>
                              </w:rPr>
                              <w:t xml:space="preserve"> CBE: End of Empire</w:t>
                            </w:r>
                          </w:p>
                        </w:txbxContent>
                      </v:textbox>
                      <w10:wrap type="square"/>
                    </v:shape>
                  </w:pict>
                </mc:Fallback>
              </mc:AlternateContent>
            </w:r>
            <w:r>
              <w:rPr>
                <w:noProof/>
              </w:rPr>
              <w:drawing>
                <wp:inline distT="0" distB="0" distL="0" distR="0" wp14:anchorId="6C722665" wp14:editId="7237E3EE">
                  <wp:extent cx="1089660" cy="12541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8243" t="21035" r="62907" b="17747"/>
                          <a:stretch/>
                        </pic:blipFill>
                        <pic:spPr bwMode="auto">
                          <a:xfrm>
                            <a:off x="0" y="0"/>
                            <a:ext cx="1142679" cy="1315146"/>
                          </a:xfrm>
                          <a:prstGeom prst="rect">
                            <a:avLst/>
                          </a:prstGeom>
                          <a:ln>
                            <a:noFill/>
                          </a:ln>
                          <a:extLst>
                            <a:ext uri="{53640926-AAD7-44D8-BBD7-CCE9431645EC}">
                              <a14:shadowObscured xmlns:a14="http://schemas.microsoft.com/office/drawing/2010/main"/>
                            </a:ext>
                          </a:extLst>
                        </pic:spPr>
                      </pic:pic>
                    </a:graphicData>
                  </a:graphic>
                </wp:inline>
              </w:drawing>
            </w:r>
          </w:p>
          <w:p w14:paraId="5315002A" w14:textId="55EB862B" w:rsidR="009223D8" w:rsidRPr="00B245FA" w:rsidRDefault="009223D8" w:rsidP="009223D8">
            <w:pPr>
              <w:shd w:val="clear" w:color="auto" w:fill="FFFFFF"/>
              <w:tabs>
                <w:tab w:val="center" w:pos="4400"/>
              </w:tabs>
              <w:spacing w:before="240" w:after="120"/>
              <w:outlineLvl w:val="3"/>
              <w:rPr>
                <w:rFonts w:ascii="Verdana" w:eastAsia="Times New Roman" w:hAnsi="Verdana" w:cs="Times New Roman"/>
                <w:i/>
                <w:iCs/>
                <w:color w:val="002060"/>
                <w:sz w:val="24"/>
                <w:szCs w:val="24"/>
                <w:lang w:eastAsia="en-GB"/>
              </w:rPr>
            </w:pPr>
            <w:r>
              <w:rPr>
                <w:rFonts w:ascii="Arial" w:hAnsi="Arial" w:cs="Arial"/>
                <w:color w:val="0F1111"/>
                <w:sz w:val="21"/>
                <w:szCs w:val="21"/>
                <w:shd w:val="clear" w:color="auto" w:fill="FFFFFF"/>
              </w:rPr>
              <w:t xml:space="preserve">Since the 1990s, the British-Nigerian artist Yinka </w:t>
            </w:r>
            <w:proofErr w:type="spellStart"/>
            <w:r>
              <w:rPr>
                <w:rFonts w:ascii="Arial" w:hAnsi="Arial" w:cs="Arial"/>
                <w:color w:val="0F1111"/>
                <w:sz w:val="21"/>
                <w:szCs w:val="21"/>
                <w:shd w:val="clear" w:color="auto" w:fill="FFFFFF"/>
              </w:rPr>
              <w:t>Shonibare</w:t>
            </w:r>
            <w:proofErr w:type="spellEnd"/>
            <w:r>
              <w:rPr>
                <w:rFonts w:ascii="Arial" w:hAnsi="Arial" w:cs="Arial"/>
                <w:color w:val="0F1111"/>
                <w:sz w:val="21"/>
                <w:szCs w:val="21"/>
                <w:shd w:val="clear" w:color="auto" w:fill="FFFFFF"/>
              </w:rPr>
              <w:t xml:space="preserve"> CBE (*1962, London) has developed opulently executed sculptures and installations, colourful collages and theatrically staged photographs and films. To do so he transforms episodes from art and history whose effects influence our present-day lives. The volume takes up the traces of colonialism and its consequences for role models, worldviews and body images in the works of </w:t>
            </w:r>
            <w:proofErr w:type="spellStart"/>
            <w:r>
              <w:rPr>
                <w:rFonts w:ascii="Arial" w:hAnsi="Arial" w:cs="Arial"/>
                <w:color w:val="0F1111"/>
                <w:sz w:val="21"/>
                <w:szCs w:val="21"/>
                <w:shd w:val="clear" w:color="auto" w:fill="FFFFFF"/>
              </w:rPr>
              <w:t>Shonibare</w:t>
            </w:r>
            <w:proofErr w:type="spellEnd"/>
            <w:r>
              <w:rPr>
                <w:rFonts w:ascii="Arial" w:hAnsi="Arial" w:cs="Arial"/>
                <w:color w:val="0F1111"/>
                <w:sz w:val="21"/>
                <w:szCs w:val="21"/>
                <w:shd w:val="clear" w:color="auto" w:fill="FFFFFF"/>
              </w:rPr>
              <w:t>.</w:t>
            </w:r>
          </w:p>
        </w:tc>
      </w:tr>
    </w:tbl>
    <w:p w14:paraId="1C76E45F" w14:textId="478703A6" w:rsidR="00C96B26" w:rsidRPr="009223D8" w:rsidRDefault="0027679C">
      <w:pPr>
        <w:rPr>
          <w:rFonts w:ascii="Verdana" w:hAnsi="Verdana"/>
          <w:color w:val="002060"/>
          <w:sz w:val="24"/>
          <w:szCs w:val="24"/>
        </w:rPr>
      </w:pPr>
      <w:r w:rsidRPr="0027679C">
        <w:rPr>
          <w:rFonts w:ascii="Verdana" w:hAnsi="Verdana"/>
          <w:noProof/>
          <w:color w:val="002060"/>
          <w:sz w:val="24"/>
          <w:szCs w:val="24"/>
        </w:rPr>
        <mc:AlternateContent>
          <mc:Choice Requires="wps">
            <w:drawing>
              <wp:anchor distT="45720" distB="45720" distL="114300" distR="114300" simplePos="0" relativeHeight="251661312" behindDoc="0" locked="0" layoutInCell="1" allowOverlap="1" wp14:anchorId="7170F4C0" wp14:editId="40513B06">
                <wp:simplePos x="0" y="0"/>
                <wp:positionH relativeFrom="margin">
                  <wp:posOffset>28575</wp:posOffset>
                </wp:positionH>
                <wp:positionV relativeFrom="paragraph">
                  <wp:posOffset>2962275</wp:posOffset>
                </wp:positionV>
                <wp:extent cx="5648325" cy="191452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1914525"/>
                        </a:xfrm>
                        <a:prstGeom prst="rect">
                          <a:avLst/>
                        </a:prstGeom>
                        <a:solidFill>
                          <a:srgbClr val="FFFFFF"/>
                        </a:solidFill>
                        <a:ln w="9525">
                          <a:solidFill>
                            <a:srgbClr val="000000"/>
                          </a:solidFill>
                          <a:miter lim="800000"/>
                          <a:headEnd/>
                          <a:tailEnd/>
                        </a:ln>
                      </wps:spPr>
                      <wps:txbx>
                        <w:txbxContent>
                          <w:p w14:paraId="76C112CE" w14:textId="52FE1B97" w:rsidR="0027679C" w:rsidRDefault="0027679C" w:rsidP="0027679C">
                            <w:pPr>
                              <w:pStyle w:val="Heading1"/>
                              <w:shd w:val="clear" w:color="auto" w:fill="FFFFFF"/>
                              <w:spacing w:before="0" w:line="540" w:lineRule="atLeast"/>
                              <w:rPr>
                                <w:rFonts w:ascii="Arial" w:hAnsi="Arial" w:cs="Arial"/>
                                <w:color w:val="0F1111"/>
                                <w:sz w:val="42"/>
                                <w:szCs w:val="42"/>
                              </w:rPr>
                            </w:pPr>
                            <w:r>
                              <w:rPr>
                                <w:rStyle w:val="a-size-extra-large"/>
                                <w:rFonts w:ascii="Arial" w:hAnsi="Arial" w:cs="Arial"/>
                                <w:color w:val="0F1111"/>
                                <w:sz w:val="42"/>
                                <w:szCs w:val="42"/>
                              </w:rPr>
                              <w:t>Tate: Colour: A Visual History</w:t>
                            </w:r>
                          </w:p>
                          <w:p w14:paraId="67FB697C" w14:textId="77777777" w:rsidR="0027679C" w:rsidRDefault="0027679C" w:rsidP="0027679C">
                            <w:pPr>
                              <w:shd w:val="clear" w:color="auto" w:fill="FFFFFF"/>
                              <w:spacing w:before="240" w:after="120"/>
                              <w:outlineLvl w:val="3"/>
                              <w:rPr>
                                <w:rFonts w:ascii="Arial" w:hAnsi="Arial" w:cs="Arial"/>
                                <w:color w:val="0F1111"/>
                                <w:sz w:val="21"/>
                                <w:szCs w:val="21"/>
                                <w:shd w:val="clear" w:color="auto" w:fill="FFFFFF"/>
                              </w:rPr>
                            </w:pPr>
                            <w:r>
                              <w:rPr>
                                <w:rFonts w:ascii="Arial" w:hAnsi="Arial" w:cs="Arial"/>
                                <w:color w:val="0F1111"/>
                                <w:sz w:val="21"/>
                                <w:szCs w:val="21"/>
                                <w:shd w:val="clear" w:color="auto" w:fill="FFFFFF"/>
                              </w:rPr>
                              <w:t>From Isaac Newton's investigations through to Olafur Eliasson's experiential creations, this stunning book documents the fascinating story of colour with an extraordinary collection of original colour material that includes charts, wheels, artists' palettes, swatches and schemes.</w:t>
                            </w:r>
                          </w:p>
                          <w:p w14:paraId="57021214" w14:textId="3FFFCA3B" w:rsidR="0027679C" w:rsidRDefault="0027679C" w:rsidP="0027679C">
                            <w:r>
                              <w:rPr>
                                <w:noProof/>
                              </w:rPr>
                              <w:drawing>
                                <wp:inline distT="0" distB="0" distL="0" distR="0" wp14:anchorId="3CE5C2F1" wp14:editId="557463E7">
                                  <wp:extent cx="659828" cy="83820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4865" cy="85730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70F4C0" id="_x0000_s1027" type="#_x0000_t202" style="position:absolute;margin-left:2.25pt;margin-top:233.25pt;width:444.75pt;height:150.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">
                <v:textbox>
                  <w:txbxContent>
                    <w:p w14:paraId="76C112CE" w14:textId="52FE1B97" w:rsidR="0027679C" w:rsidRDefault="0027679C" w:rsidP="0027679C">
                      <w:pPr>
                        <w:pStyle w:val="Heading1"/>
                        <w:shd w:val="clear" w:color="auto" w:fill="FFFFFF"/>
                        <w:spacing w:before="0" w:line="540" w:lineRule="atLeast"/>
                        <w:rPr>
                          <w:rFonts w:ascii="Arial" w:hAnsi="Arial" w:cs="Arial"/>
                          <w:color w:val="0F1111"/>
                          <w:sz w:val="42"/>
                          <w:szCs w:val="42"/>
                        </w:rPr>
                      </w:pPr>
                      <w:r>
                        <w:rPr>
                          <w:rStyle w:val="a-size-extra-large"/>
                          <w:rFonts w:ascii="Arial" w:hAnsi="Arial" w:cs="Arial"/>
                          <w:color w:val="0F1111"/>
                          <w:sz w:val="42"/>
                          <w:szCs w:val="42"/>
                        </w:rPr>
                        <w:t>Tate: Colour: A Visual History</w:t>
                      </w:r>
                    </w:p>
                    <w:p w14:paraId="67FB697C" w14:textId="77777777" w:rsidR="0027679C" w:rsidRDefault="0027679C" w:rsidP="0027679C">
                      <w:pPr>
                        <w:shd w:val="clear" w:color="auto" w:fill="FFFFFF"/>
                        <w:spacing w:before="240" w:after="120"/>
                        <w:outlineLvl w:val="3"/>
                        <w:rPr>
                          <w:rFonts w:ascii="Arial" w:hAnsi="Arial" w:cs="Arial"/>
                          <w:color w:val="0F1111"/>
                          <w:sz w:val="21"/>
                          <w:szCs w:val="21"/>
                          <w:shd w:val="clear" w:color="auto" w:fill="FFFFFF"/>
                        </w:rPr>
                      </w:pPr>
                      <w:r>
                        <w:rPr>
                          <w:rFonts w:ascii="Arial" w:hAnsi="Arial" w:cs="Arial"/>
                          <w:color w:val="0F1111"/>
                          <w:sz w:val="21"/>
                          <w:szCs w:val="21"/>
                          <w:shd w:val="clear" w:color="auto" w:fill="FFFFFF"/>
                        </w:rPr>
                        <w:t>From Isaac Newton's investigations through to Olafur Eliasson's experiential creations, this stunning book documents the fascinating story of colour with an extraordinary collection of original colour material that includes charts, wheels, artists' palettes, swatches and schemes.</w:t>
                      </w:r>
                    </w:p>
                    <w:p w14:paraId="57021214" w14:textId="3FFFCA3B" w:rsidR="0027679C" w:rsidRDefault="0027679C" w:rsidP="0027679C">
                      <w:r>
                        <w:rPr>
                          <w:noProof/>
                        </w:rPr>
                        <w:drawing>
                          <wp:inline distT="0" distB="0" distL="0" distR="0" wp14:anchorId="3CE5C2F1" wp14:editId="557463E7">
                            <wp:extent cx="659828" cy="83820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4865" cy="857303"/>
                                    </a:xfrm>
                                    <a:prstGeom prst="rect">
                                      <a:avLst/>
                                    </a:prstGeom>
                                    <a:noFill/>
                                    <a:ln>
                                      <a:noFill/>
                                    </a:ln>
                                  </pic:spPr>
                                </pic:pic>
                              </a:graphicData>
                            </a:graphic>
                          </wp:inline>
                        </w:drawing>
                      </w:r>
                    </w:p>
                  </w:txbxContent>
                </v:textbox>
                <w10:wrap type="square" anchorx="margin"/>
              </v:shape>
            </w:pict>
          </mc:Fallback>
        </mc:AlternateContent>
      </w:r>
      <w:r w:rsidR="009223D8" w:rsidRPr="00B245FA">
        <w:rPr>
          <w:rFonts w:ascii="Verdana" w:hAnsi="Verdana"/>
          <w:color w:val="002060"/>
          <w:sz w:val="24"/>
          <w:szCs w:val="24"/>
        </w:rPr>
        <w:t xml:space="preserve"> </w:t>
      </w:r>
      <w:r w:rsidR="00920585" w:rsidRPr="00B245FA">
        <w:rPr>
          <w:rFonts w:ascii="Verdana" w:hAnsi="Verdana"/>
          <w:color w:val="002060"/>
          <w:sz w:val="24"/>
          <w:szCs w:val="24"/>
        </w:rPr>
        <w:t>Recommended Reading:</w:t>
      </w:r>
    </w:p>
    <w:sectPr w:rsidR="00C96B26" w:rsidRPr="009223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518A7" w14:textId="77777777" w:rsidR="009223D8" w:rsidRDefault="009223D8" w:rsidP="009223D8">
      <w:pPr>
        <w:spacing w:after="0" w:line="240" w:lineRule="auto"/>
      </w:pPr>
      <w:r>
        <w:separator/>
      </w:r>
    </w:p>
  </w:endnote>
  <w:endnote w:type="continuationSeparator" w:id="0">
    <w:p w14:paraId="25B1132C" w14:textId="77777777" w:rsidR="009223D8" w:rsidRDefault="009223D8" w:rsidP="00922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BFE8B" w14:textId="77777777" w:rsidR="009223D8" w:rsidRDefault="009223D8" w:rsidP="009223D8">
      <w:pPr>
        <w:spacing w:after="0" w:line="240" w:lineRule="auto"/>
      </w:pPr>
      <w:r>
        <w:separator/>
      </w:r>
    </w:p>
  </w:footnote>
  <w:footnote w:type="continuationSeparator" w:id="0">
    <w:p w14:paraId="791510D6" w14:textId="77777777" w:rsidR="009223D8" w:rsidRDefault="009223D8" w:rsidP="009223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22679C"/>
    <w:rsid w:val="0027679C"/>
    <w:rsid w:val="00455F38"/>
    <w:rsid w:val="005C2ADA"/>
    <w:rsid w:val="007501FA"/>
    <w:rsid w:val="007E5C02"/>
    <w:rsid w:val="0082039C"/>
    <w:rsid w:val="008D477B"/>
    <w:rsid w:val="008F6C26"/>
    <w:rsid w:val="00920585"/>
    <w:rsid w:val="009223D8"/>
    <w:rsid w:val="009352F5"/>
    <w:rsid w:val="009D0BFB"/>
    <w:rsid w:val="00AD03F7"/>
    <w:rsid w:val="00AF4C1A"/>
    <w:rsid w:val="00B245FA"/>
    <w:rsid w:val="00BC39CF"/>
    <w:rsid w:val="00C96B26"/>
    <w:rsid w:val="00CF4823"/>
    <w:rsid w:val="00D5504A"/>
    <w:rsid w:val="00D944D3"/>
    <w:rsid w:val="00F04698"/>
    <w:rsid w:val="00F969B2"/>
    <w:rsid w:val="00FC4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1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7501FA"/>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7501FA"/>
  </w:style>
  <w:style w:type="character" w:styleId="Hyperlink">
    <w:name w:val="Hyperlink"/>
    <w:basedOn w:val="DefaultParagraphFont"/>
    <w:uiPriority w:val="99"/>
    <w:unhideWhenUsed/>
    <w:rsid w:val="009223D8"/>
    <w:rPr>
      <w:color w:val="0563C1" w:themeColor="hyperlink"/>
      <w:u w:val="single"/>
    </w:rPr>
  </w:style>
  <w:style w:type="character" w:styleId="UnresolvedMention">
    <w:name w:val="Unresolved Mention"/>
    <w:basedOn w:val="DefaultParagraphFont"/>
    <w:uiPriority w:val="99"/>
    <w:semiHidden/>
    <w:unhideWhenUsed/>
    <w:rsid w:val="009223D8"/>
    <w:rPr>
      <w:color w:val="605E5C"/>
      <w:shd w:val="clear" w:color="auto" w:fill="E1DFDD"/>
    </w:rPr>
  </w:style>
  <w:style w:type="character" w:customStyle="1" w:styleId="a-size-large">
    <w:name w:val="a-size-large"/>
    <w:basedOn w:val="DefaultParagraphFont"/>
    <w:rsid w:val="009223D8"/>
  </w:style>
  <w:style w:type="paragraph" w:styleId="Header">
    <w:name w:val="header"/>
    <w:basedOn w:val="Normal"/>
    <w:link w:val="HeaderChar"/>
    <w:uiPriority w:val="99"/>
    <w:unhideWhenUsed/>
    <w:rsid w:val="00922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3D8"/>
  </w:style>
  <w:style w:type="paragraph" w:styleId="Footer">
    <w:name w:val="footer"/>
    <w:basedOn w:val="Normal"/>
    <w:link w:val="FooterChar"/>
    <w:uiPriority w:val="99"/>
    <w:unhideWhenUsed/>
    <w:rsid w:val="009223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3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29061521">
      <w:bodyDiv w:val="1"/>
      <w:marLeft w:val="0"/>
      <w:marRight w:val="0"/>
      <w:marTop w:val="0"/>
      <w:marBottom w:val="0"/>
      <w:divBdr>
        <w:top w:val="none" w:sz="0" w:space="0" w:color="auto"/>
        <w:left w:val="none" w:sz="0" w:space="0" w:color="auto"/>
        <w:bottom w:val="none" w:sz="0" w:space="0" w:color="auto"/>
        <w:right w:val="none" w:sz="0" w:space="0" w:color="auto"/>
      </w:divBdr>
    </w:div>
    <w:div w:id="405494149">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461</Words>
  <Characters>2632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7</cp:revision>
  <dcterms:created xsi:type="dcterms:W3CDTF">2024-09-23T10:37:00Z</dcterms:created>
  <dcterms:modified xsi:type="dcterms:W3CDTF">2025-09-23T10:13:00Z</dcterms:modified>
</cp:coreProperties>
</file>