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327DCBD3"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EF6F84">
              <w:rPr>
                <w:rFonts w:ascii="Arial" w:hAnsi="Arial" w:cs="Arial"/>
                <w:b/>
                <w:bCs/>
                <w:sz w:val="20"/>
                <w:szCs w:val="20"/>
              </w:rPr>
              <w:t>CO</w:t>
            </w:r>
            <w:r w:rsidR="00664109">
              <w:rPr>
                <w:rFonts w:ascii="Arial" w:hAnsi="Arial" w:cs="Arial"/>
                <w:b/>
                <w:bCs/>
                <w:sz w:val="20"/>
                <w:szCs w:val="20"/>
              </w:rPr>
              <w:t>7</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04D34BD4"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AD7429" w:rsidRPr="00633B29">
              <w:rPr>
                <w:rFonts w:ascii="Arial" w:hAnsi="Arial" w:cs="Arial"/>
                <w:b/>
                <w:bCs/>
                <w:color w:val="002060"/>
                <w:sz w:val="20"/>
                <w:szCs w:val="20"/>
              </w:rPr>
              <w:t>Digital Literacy.</w:t>
            </w:r>
            <w:r w:rsidR="00AD7429">
              <w:rPr>
                <w:rFonts w:ascii="Arial" w:hAnsi="Arial" w:cs="Arial"/>
                <w:color w:val="002060"/>
                <w:sz w:val="20"/>
                <w:szCs w:val="20"/>
              </w:rPr>
              <w:t xml:space="preserve"> </w:t>
            </w:r>
          </w:p>
          <w:p w14:paraId="3F89B375" w14:textId="170473E6" w:rsidR="00EF6F84" w:rsidRDefault="00AD7429" w:rsidP="00EF6F84">
            <w:pPr>
              <w:spacing w:line="360" w:lineRule="auto"/>
              <w:rPr>
                <w:rFonts w:ascii="Arial" w:hAnsi="Arial" w:cs="Arial"/>
                <w:b/>
                <w:bCs/>
                <w:color w:val="002060"/>
                <w:sz w:val="20"/>
                <w:szCs w:val="20"/>
              </w:rPr>
            </w:pPr>
            <w:r>
              <w:rPr>
                <w:rFonts w:ascii="Arial" w:hAnsi="Arial" w:cs="Arial"/>
                <w:b/>
                <w:bCs/>
                <w:color w:val="002060"/>
                <w:sz w:val="20"/>
                <w:szCs w:val="20"/>
              </w:rPr>
              <w:t xml:space="preserve">Firstly, our </w:t>
            </w:r>
            <w:r w:rsidR="00EF6F84">
              <w:rPr>
                <w:rFonts w:ascii="Arial" w:hAnsi="Arial" w:cs="Arial"/>
                <w:b/>
                <w:bCs/>
                <w:color w:val="002060"/>
                <w:sz w:val="20"/>
                <w:szCs w:val="20"/>
              </w:rPr>
              <w:t>students will develop their Digital literacy skills, which will equip the students with the basic skills needed to independently create Microsoft PowerPoint presentations including more advanced skills such as master slides and embedding</w:t>
            </w:r>
            <w:r w:rsidR="00633B29">
              <w:rPr>
                <w:rFonts w:ascii="Arial" w:hAnsi="Arial" w:cs="Arial"/>
                <w:b/>
                <w:bCs/>
                <w:color w:val="002060"/>
                <w:sz w:val="20"/>
                <w:szCs w:val="20"/>
              </w:rPr>
              <w:t xml:space="preserve"> and motion paths</w:t>
            </w:r>
            <w:r w:rsidR="00EF6F84">
              <w:rPr>
                <w:rFonts w:ascii="Arial" w:hAnsi="Arial" w:cs="Arial"/>
                <w:b/>
                <w:bCs/>
                <w:color w:val="002060"/>
                <w:sz w:val="20"/>
                <w:szCs w:val="20"/>
              </w:rPr>
              <w:t xml:space="preserve">. </w:t>
            </w:r>
            <w:r w:rsidR="00633B29">
              <w:rPr>
                <w:rFonts w:ascii="Arial" w:hAnsi="Arial" w:cs="Arial"/>
                <w:b/>
                <w:bCs/>
                <w:color w:val="002060"/>
                <w:sz w:val="20"/>
                <w:szCs w:val="20"/>
              </w:rPr>
              <w:t xml:space="preserve">When students are comfortable with PowerPoint, they can then generalise their skills with Canva. </w:t>
            </w:r>
          </w:p>
          <w:p w14:paraId="45E674C4" w14:textId="74350DB5" w:rsidR="004A4731" w:rsidRPr="004A4731" w:rsidRDefault="00A03ABE" w:rsidP="00EF6F84">
            <w:pPr>
              <w:spacing w:line="360" w:lineRule="auto"/>
              <w:rPr>
                <w:rFonts w:ascii="Arial" w:hAnsi="Arial" w:cs="Arial"/>
                <w:b/>
                <w:bCs/>
                <w:color w:val="002060"/>
                <w:sz w:val="20"/>
                <w:szCs w:val="20"/>
              </w:rPr>
            </w:pPr>
            <w:r>
              <w:rPr>
                <w:rFonts w:ascii="Arial" w:hAnsi="Arial" w:cs="Arial"/>
                <w:b/>
                <w:bCs/>
                <w:color w:val="002060"/>
                <w:sz w:val="20"/>
                <w:szCs w:val="20"/>
              </w:rPr>
              <w:t>Next our students will move onto</w:t>
            </w:r>
            <w:r w:rsidR="004862E2">
              <w:rPr>
                <w:rFonts w:ascii="Arial" w:hAnsi="Arial" w:cs="Arial"/>
                <w:b/>
                <w:bCs/>
                <w:color w:val="002060"/>
                <w:sz w:val="20"/>
                <w:szCs w:val="20"/>
              </w:rPr>
              <w:t xml:space="preserve"> </w:t>
            </w:r>
            <w:r w:rsidR="00821B89">
              <w:rPr>
                <w:rFonts w:ascii="Arial" w:hAnsi="Arial" w:cs="Arial"/>
                <w:b/>
                <w:bCs/>
                <w:color w:val="002060"/>
                <w:sz w:val="20"/>
                <w:szCs w:val="20"/>
              </w:rPr>
              <w:t xml:space="preserve">Esafety learning how to be safe in the digital world. We will look at how to recognise and avoid harmful content, Cyberbullying, mental health effects and finally </w:t>
            </w:r>
            <w:r w:rsidR="005318CC">
              <w:rPr>
                <w:rFonts w:ascii="Arial" w:hAnsi="Arial" w:cs="Arial"/>
                <w:b/>
                <w:bCs/>
                <w:color w:val="002060"/>
                <w:sz w:val="20"/>
                <w:szCs w:val="20"/>
              </w:rPr>
              <w:t>p</w:t>
            </w:r>
            <w:r w:rsidR="00821B89">
              <w:rPr>
                <w:rFonts w:ascii="Arial" w:hAnsi="Arial" w:cs="Arial"/>
                <w:b/>
                <w:bCs/>
                <w:color w:val="002060"/>
                <w:sz w:val="20"/>
                <w:szCs w:val="20"/>
              </w:rPr>
              <w:t>r</w:t>
            </w:r>
            <w:r w:rsidR="005318CC">
              <w:rPr>
                <w:rFonts w:ascii="Arial" w:hAnsi="Arial" w:cs="Arial"/>
                <w:b/>
                <w:bCs/>
                <w:color w:val="002060"/>
                <w:sz w:val="20"/>
                <w:szCs w:val="20"/>
              </w:rPr>
              <w:t xml:space="preserve">actising </w:t>
            </w:r>
            <w:r w:rsidR="00821B89">
              <w:rPr>
                <w:rFonts w:ascii="Arial" w:hAnsi="Arial" w:cs="Arial"/>
                <w:b/>
                <w:bCs/>
                <w:color w:val="002060"/>
                <w:sz w:val="20"/>
                <w:szCs w:val="20"/>
              </w:rPr>
              <w:t xml:space="preserve">netiquette.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E8AF82" w:rsidR="00B245FA" w:rsidRPr="004A4731" w:rsidRDefault="00EF6F84" w:rsidP="004A4731">
            <w:pPr>
              <w:spacing w:line="360" w:lineRule="auto"/>
              <w:rPr>
                <w:rFonts w:ascii="Arial" w:hAnsi="Arial" w:cs="Arial"/>
                <w:color w:val="002060"/>
                <w:sz w:val="20"/>
                <w:szCs w:val="20"/>
              </w:rPr>
            </w:pPr>
            <w:r>
              <w:rPr>
                <w:color w:val="002060"/>
                <w:sz w:val="20"/>
                <w:szCs w:val="20"/>
              </w:rPr>
              <w:t>I can use basic navigation skills on a computer (Buttons, Documents applications, mouse/touchpad and keyboard)</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2D680AC7" w:rsidR="00B245FA" w:rsidRPr="004A4731" w:rsidRDefault="00EF6F84" w:rsidP="004A4731">
            <w:pPr>
              <w:spacing w:line="360" w:lineRule="auto"/>
              <w:rPr>
                <w:rFonts w:ascii="Arial" w:hAnsi="Arial" w:cs="Arial"/>
                <w:color w:val="002060"/>
                <w:sz w:val="20"/>
                <w:szCs w:val="20"/>
              </w:rPr>
            </w:pPr>
            <w:r>
              <w:rPr>
                <w:color w:val="002060"/>
                <w:sz w:val="20"/>
                <w:szCs w:val="20"/>
              </w:rPr>
              <w:t>I know the basic features of PowerPoint</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432E64A" w:rsidR="00B245FA" w:rsidRPr="004A4731" w:rsidRDefault="00EF6F84" w:rsidP="004A4731">
            <w:pPr>
              <w:spacing w:line="360" w:lineRule="auto"/>
              <w:rPr>
                <w:rFonts w:ascii="Arial" w:hAnsi="Arial" w:cs="Arial"/>
                <w:color w:val="002060"/>
                <w:sz w:val="20"/>
                <w:szCs w:val="20"/>
              </w:rPr>
            </w:pPr>
            <w:r>
              <w:rPr>
                <w:color w:val="002060"/>
                <w:sz w:val="20"/>
                <w:szCs w:val="20"/>
              </w:rPr>
              <w:t xml:space="preserve">I can use advanced features of PowerPoint </w:t>
            </w:r>
            <w:r w:rsidR="00456222">
              <w:rPr>
                <w:color w:val="002060"/>
                <w:sz w:val="20"/>
                <w:szCs w:val="20"/>
              </w:rPr>
              <w:t xml:space="preserve">(Motion paths </w:t>
            </w:r>
            <w:r>
              <w:rPr>
                <w:color w:val="002060"/>
                <w:sz w:val="20"/>
                <w:szCs w:val="20"/>
              </w:rPr>
              <w:t>Master slides, embedding, hyperlinks</w:t>
            </w:r>
            <w:r w:rsidR="00456222">
              <w:rPr>
                <w:color w:val="002060"/>
                <w:sz w:val="20"/>
                <w:szCs w:val="20"/>
              </w:rPr>
              <w:t>,</w:t>
            </w:r>
            <w:r>
              <w:rPr>
                <w:color w:val="002060"/>
                <w:sz w:val="20"/>
                <w:szCs w:val="20"/>
              </w:rPr>
              <w: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21BE39DC" w:rsidR="00B245FA" w:rsidRPr="004A4731" w:rsidRDefault="00456222" w:rsidP="004A4731">
            <w:pPr>
              <w:spacing w:line="360" w:lineRule="auto"/>
              <w:rPr>
                <w:rFonts w:ascii="Arial" w:hAnsi="Arial" w:cs="Arial"/>
                <w:color w:val="002060"/>
                <w:sz w:val="20"/>
                <w:szCs w:val="20"/>
              </w:rPr>
            </w:pPr>
            <w:r>
              <w:rPr>
                <w:rFonts w:ascii="Arial" w:hAnsi="Arial" w:cs="Arial"/>
                <w:color w:val="002060"/>
                <w:sz w:val="20"/>
                <w:szCs w:val="20"/>
              </w:rPr>
              <w:t>I can use the ba</w:t>
            </w:r>
            <w:r w:rsidR="00A03ABE">
              <w:rPr>
                <w:rFonts w:ascii="Arial" w:hAnsi="Arial" w:cs="Arial"/>
                <w:color w:val="002060"/>
                <w:sz w:val="20"/>
                <w:szCs w:val="20"/>
              </w:rPr>
              <w:t xml:space="preserve">sic features of Microsoft Excel.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7EDB99AD"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 xml:space="preserve">I can calculate the min, max and average of raw data in excel.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231ACD1C"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I can send and receive emails using Microsoft Outlook.</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01A33545" w:rsidR="00B245FA" w:rsidRPr="004A4731" w:rsidRDefault="00A03ABE" w:rsidP="004A4731">
            <w:pPr>
              <w:pStyle w:val="Default"/>
              <w:spacing w:line="360" w:lineRule="auto"/>
              <w:rPr>
                <w:color w:val="002060"/>
                <w:sz w:val="20"/>
                <w:szCs w:val="20"/>
              </w:rPr>
            </w:pPr>
            <w:r>
              <w:rPr>
                <w:color w:val="002060"/>
                <w:sz w:val="20"/>
                <w:szCs w:val="20"/>
              </w:rPr>
              <w:t xml:space="preserve">I can recognise the icons and features of Microsoft Outlook.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7C5AAF9C" w:rsidR="006A749A" w:rsidRDefault="00A03ABE" w:rsidP="004A4731">
            <w:pPr>
              <w:pStyle w:val="Default"/>
              <w:spacing w:line="360" w:lineRule="auto"/>
              <w:rPr>
                <w:color w:val="002060"/>
                <w:sz w:val="20"/>
                <w:szCs w:val="20"/>
              </w:rPr>
            </w:pPr>
            <w:r>
              <w:rPr>
                <w:color w:val="002060"/>
                <w:sz w:val="20"/>
                <w:szCs w:val="20"/>
              </w:rPr>
              <w:t xml:space="preserve">I </w:t>
            </w:r>
            <w:r w:rsidR="007347DA">
              <w:rPr>
                <w:color w:val="002060"/>
                <w:sz w:val="20"/>
                <w:szCs w:val="20"/>
              </w:rPr>
              <w:t xml:space="preserve">know what a Digital footprint is.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59CC2986" w:rsidR="006A749A" w:rsidRDefault="007347DA" w:rsidP="004A4731">
            <w:pPr>
              <w:pStyle w:val="Default"/>
              <w:spacing w:line="360" w:lineRule="auto"/>
              <w:rPr>
                <w:color w:val="002060"/>
                <w:sz w:val="20"/>
                <w:szCs w:val="20"/>
              </w:rPr>
            </w:pPr>
            <w:r>
              <w:rPr>
                <w:color w:val="002060"/>
                <w:sz w:val="20"/>
                <w:szCs w:val="20"/>
              </w:rPr>
              <w:t>I can give examples of harmful content that I may encounter online (AI deepfakes).</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4BFAB4D4" w:rsidR="006A749A" w:rsidRDefault="007347DA" w:rsidP="004A4731">
            <w:pPr>
              <w:pStyle w:val="Default"/>
              <w:spacing w:line="360" w:lineRule="auto"/>
              <w:rPr>
                <w:color w:val="002060"/>
                <w:sz w:val="20"/>
                <w:szCs w:val="20"/>
              </w:rPr>
            </w:pPr>
            <w:r>
              <w:rPr>
                <w:color w:val="002060"/>
                <w:sz w:val="20"/>
                <w:szCs w:val="20"/>
              </w:rPr>
              <w:t xml:space="preserve">I know the term cyberbullying and can outline some examples. </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2BEEBA06" w:rsidR="006A749A" w:rsidRDefault="007347DA" w:rsidP="004A4731">
            <w:pPr>
              <w:pStyle w:val="Default"/>
              <w:spacing w:line="360" w:lineRule="auto"/>
              <w:rPr>
                <w:color w:val="002060"/>
                <w:sz w:val="20"/>
                <w:szCs w:val="20"/>
              </w:rPr>
            </w:pPr>
            <w:r>
              <w:rPr>
                <w:color w:val="002060"/>
                <w:sz w:val="20"/>
                <w:szCs w:val="20"/>
              </w:rPr>
              <w:t xml:space="preserve">I am aware of some laws related to cyberbullying. </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1A5FFB8E" w:rsidR="009B565B" w:rsidRDefault="007347DA" w:rsidP="004A4731">
            <w:pPr>
              <w:pStyle w:val="Default"/>
              <w:spacing w:line="360" w:lineRule="auto"/>
              <w:rPr>
                <w:color w:val="002060"/>
                <w:sz w:val="20"/>
                <w:szCs w:val="20"/>
              </w:rPr>
            </w:pPr>
            <w:r>
              <w:rPr>
                <w:color w:val="002060"/>
                <w:sz w:val="20"/>
                <w:szCs w:val="20"/>
              </w:rPr>
              <w:t>I know the term Privacy and can give some examples of oversharing.</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69B1C3D7" w:rsidR="009B565B" w:rsidRDefault="004862E2" w:rsidP="004A4731">
            <w:pPr>
              <w:pStyle w:val="Default"/>
              <w:spacing w:line="360" w:lineRule="auto"/>
              <w:rPr>
                <w:color w:val="002060"/>
                <w:sz w:val="20"/>
                <w:szCs w:val="20"/>
              </w:rPr>
            </w:pPr>
            <w:r>
              <w:rPr>
                <w:color w:val="002060"/>
                <w:sz w:val="20"/>
                <w:szCs w:val="20"/>
              </w:rPr>
              <w:t>I know how social media and the online world can affect my mental health. (FOMO)</w:t>
            </w:r>
          </w:p>
        </w:tc>
      </w:tr>
      <w:tr w:rsidR="007347DA" w:rsidRPr="004A4731" w14:paraId="2EE29D03" w14:textId="77777777" w:rsidTr="00B245FA">
        <w:trPr>
          <w:trHeight w:val="537"/>
        </w:trPr>
        <w:tc>
          <w:tcPr>
            <w:tcW w:w="1001" w:type="dxa"/>
          </w:tcPr>
          <w:p w14:paraId="531488C8" w14:textId="6573917C" w:rsidR="007347DA" w:rsidRDefault="004862E2"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07392606" w:rsidR="007347DA" w:rsidRDefault="004862E2" w:rsidP="004A4731">
            <w:pPr>
              <w:pStyle w:val="Default"/>
              <w:spacing w:line="360" w:lineRule="auto"/>
              <w:rPr>
                <w:color w:val="002060"/>
                <w:sz w:val="20"/>
                <w:szCs w:val="20"/>
              </w:rPr>
            </w:pPr>
            <w:r>
              <w:rPr>
                <w:color w:val="002060"/>
                <w:sz w:val="20"/>
                <w:szCs w:val="20"/>
              </w:rPr>
              <w:t xml:space="preserve">I know the term netiquette and can demonstrate it in an online debate.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11EC52B"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Cyberbullying</w:t>
            </w:r>
          </w:p>
        </w:tc>
        <w:tc>
          <w:tcPr>
            <w:tcW w:w="1275" w:type="dxa"/>
          </w:tcPr>
          <w:p w14:paraId="7CDA4861" w14:textId="77D0BF7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Report</w:t>
            </w:r>
          </w:p>
        </w:tc>
        <w:tc>
          <w:tcPr>
            <w:tcW w:w="1418" w:type="dxa"/>
          </w:tcPr>
          <w:p w14:paraId="5D17AF0B" w14:textId="5F4A5B00"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 xml:space="preserve">Privacy </w:t>
            </w:r>
          </w:p>
        </w:tc>
        <w:tc>
          <w:tcPr>
            <w:tcW w:w="1701" w:type="dxa"/>
          </w:tcPr>
          <w:p w14:paraId="70A311EF" w14:textId="1190FCDF"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Security</w:t>
            </w:r>
          </w:p>
        </w:tc>
        <w:tc>
          <w:tcPr>
            <w:tcW w:w="1718" w:type="dxa"/>
          </w:tcPr>
          <w:p w14:paraId="3AF3EEF7" w14:textId="071603EF" w:rsidR="00920585" w:rsidRPr="004A4731" w:rsidRDefault="00821B89" w:rsidP="004A4731">
            <w:pPr>
              <w:spacing w:line="360" w:lineRule="auto"/>
              <w:rPr>
                <w:rFonts w:ascii="Arial" w:hAnsi="Arial" w:cs="Arial"/>
                <w:color w:val="002060"/>
                <w:sz w:val="20"/>
                <w:szCs w:val="20"/>
              </w:rPr>
            </w:pPr>
            <w:r>
              <w:rPr>
                <w:rFonts w:ascii="Arial" w:hAnsi="Arial" w:cs="Arial"/>
                <w:color w:val="002060"/>
                <w:sz w:val="20"/>
                <w:szCs w:val="20"/>
              </w:rPr>
              <w:t>Netiquette</w:t>
            </w:r>
          </w:p>
        </w:tc>
        <w:tc>
          <w:tcPr>
            <w:tcW w:w="1349" w:type="dxa"/>
          </w:tcPr>
          <w:p w14:paraId="3B235E5C" w14:textId="35AFA28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Data</w:t>
            </w:r>
          </w:p>
        </w:tc>
      </w:tr>
      <w:tr w:rsidR="006D2E04" w:rsidRPr="004A4731" w14:paraId="5DC8C621" w14:textId="77777777" w:rsidTr="009E5DA6">
        <w:tc>
          <w:tcPr>
            <w:tcW w:w="1413" w:type="dxa"/>
          </w:tcPr>
          <w:p w14:paraId="14CD84C4" w14:textId="29AE07CC"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Laws</w:t>
            </w:r>
          </w:p>
        </w:tc>
        <w:tc>
          <w:tcPr>
            <w:tcW w:w="1417" w:type="dxa"/>
            <w:gridSpan w:val="2"/>
          </w:tcPr>
          <w:p w14:paraId="2B6B0AA7" w14:textId="0F079C6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Text</w:t>
            </w:r>
          </w:p>
        </w:tc>
        <w:tc>
          <w:tcPr>
            <w:tcW w:w="1418" w:type="dxa"/>
          </w:tcPr>
          <w:p w14:paraId="44846C07" w14:textId="32070364"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Font</w:t>
            </w:r>
          </w:p>
        </w:tc>
        <w:tc>
          <w:tcPr>
            <w:tcW w:w="1701" w:type="dxa"/>
          </w:tcPr>
          <w:p w14:paraId="27312DB3" w14:textId="5219D81D"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 xml:space="preserve">Design </w:t>
            </w:r>
          </w:p>
        </w:tc>
        <w:tc>
          <w:tcPr>
            <w:tcW w:w="1718" w:type="dxa"/>
          </w:tcPr>
          <w:p w14:paraId="24B2E7BF" w14:textId="764A35A0"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Slide</w:t>
            </w:r>
          </w:p>
        </w:tc>
        <w:tc>
          <w:tcPr>
            <w:tcW w:w="1349" w:type="dxa"/>
          </w:tcPr>
          <w:p w14:paraId="7E715B4E" w14:textId="59E6C6A5"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Merge</w:t>
            </w:r>
          </w:p>
        </w:tc>
      </w:tr>
      <w:tr w:rsidR="006D2E04" w:rsidRPr="004A4731" w14:paraId="333D59DA" w14:textId="77777777" w:rsidTr="009E5DA6">
        <w:tc>
          <w:tcPr>
            <w:tcW w:w="1413" w:type="dxa"/>
          </w:tcPr>
          <w:p w14:paraId="7A65D77F" w14:textId="23C4A07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lastRenderedPageBreak/>
              <w:t>Master slide</w:t>
            </w:r>
          </w:p>
        </w:tc>
        <w:tc>
          <w:tcPr>
            <w:tcW w:w="1417" w:type="dxa"/>
            <w:gridSpan w:val="2"/>
          </w:tcPr>
          <w:p w14:paraId="3009187A" w14:textId="6F60B1A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Embedding</w:t>
            </w:r>
          </w:p>
        </w:tc>
        <w:tc>
          <w:tcPr>
            <w:tcW w:w="1418" w:type="dxa"/>
          </w:tcPr>
          <w:p w14:paraId="67FCC52D" w14:textId="207F3836"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Hyperlink</w:t>
            </w:r>
          </w:p>
        </w:tc>
        <w:tc>
          <w:tcPr>
            <w:tcW w:w="1701" w:type="dxa"/>
          </w:tcPr>
          <w:p w14:paraId="67254CC7" w14:textId="7BD69FC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Con</w:t>
            </w:r>
            <w:r w:rsidR="00821B89">
              <w:rPr>
                <w:rFonts w:ascii="Arial" w:hAnsi="Arial" w:cs="Arial"/>
                <w:color w:val="002060"/>
                <w:sz w:val="20"/>
                <w:szCs w:val="20"/>
              </w:rPr>
              <w:t>tent</w:t>
            </w:r>
          </w:p>
        </w:tc>
        <w:tc>
          <w:tcPr>
            <w:tcW w:w="1718" w:type="dxa"/>
          </w:tcPr>
          <w:p w14:paraId="1CFF4AAF" w14:textId="44C52B76"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cyberbullying</w:t>
            </w:r>
          </w:p>
        </w:tc>
        <w:tc>
          <w:tcPr>
            <w:tcW w:w="1349" w:type="dxa"/>
          </w:tcPr>
          <w:p w14:paraId="08E0CDA1" w14:textId="70D1B9D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Present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6C522D8C" w14:textId="27AA3A37" w:rsidR="00633B29" w:rsidRDefault="00633B29">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56222"/>
    <w:rsid w:val="00477301"/>
    <w:rsid w:val="004862E2"/>
    <w:rsid w:val="004A1FFD"/>
    <w:rsid w:val="004A4731"/>
    <w:rsid w:val="005318CC"/>
    <w:rsid w:val="005C2ADA"/>
    <w:rsid w:val="005D129C"/>
    <w:rsid w:val="00633B29"/>
    <w:rsid w:val="00664109"/>
    <w:rsid w:val="00691271"/>
    <w:rsid w:val="006A5347"/>
    <w:rsid w:val="006A749A"/>
    <w:rsid w:val="006D2E04"/>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245FA"/>
    <w:rsid w:val="00B71B32"/>
    <w:rsid w:val="00BC5E7B"/>
    <w:rsid w:val="00C96B26"/>
    <w:rsid w:val="00D93F62"/>
    <w:rsid w:val="00D944D3"/>
    <w:rsid w:val="00E604B8"/>
    <w:rsid w:val="00EC0E81"/>
    <w:rsid w:val="00ED4767"/>
    <w:rsid w:val="00EF6F84"/>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2025-09-19T10:18:00Z</dcterms:created>
  <dcterms:modified xsi:type="dcterms:W3CDTF">2025-09-19T10:18:00Z</dcterms:modified>
</cp:coreProperties>
</file>