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79243B" w:rsidRPr="004A4731" w14:paraId="5A61275F" w14:textId="77777777" w:rsidTr="00C9603F">
        <w:trPr>
          <w:trHeight w:val="557"/>
        </w:trPr>
        <w:tc>
          <w:tcPr>
            <w:tcW w:w="3210" w:type="dxa"/>
            <w:gridSpan w:val="3"/>
          </w:tcPr>
          <w:p w14:paraId="082107E3" w14:textId="3067F314"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 xml:space="preserve">Group: </w:t>
            </w:r>
            <w:r>
              <w:rPr>
                <w:rFonts w:ascii="Arial" w:hAnsi="Arial" w:cs="Arial"/>
                <w:b/>
                <w:bCs/>
                <w:sz w:val="20"/>
                <w:szCs w:val="20"/>
              </w:rPr>
              <w:t>MO</w:t>
            </w:r>
            <w:r w:rsidR="001477F1">
              <w:rPr>
                <w:rFonts w:ascii="Arial" w:hAnsi="Arial" w:cs="Arial"/>
                <w:b/>
                <w:bCs/>
                <w:sz w:val="20"/>
                <w:szCs w:val="20"/>
              </w:rPr>
              <w:t>5</w:t>
            </w:r>
            <w:r>
              <w:rPr>
                <w:rFonts w:ascii="Arial" w:hAnsi="Arial" w:cs="Arial"/>
                <w:b/>
                <w:bCs/>
                <w:sz w:val="20"/>
                <w:szCs w:val="20"/>
              </w:rPr>
              <w:t xml:space="preserve"> </w:t>
            </w:r>
          </w:p>
        </w:tc>
        <w:tc>
          <w:tcPr>
            <w:tcW w:w="2455" w:type="dxa"/>
          </w:tcPr>
          <w:p w14:paraId="76383BE5" w14:textId="77777777"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Subject: Computing</w:t>
            </w:r>
          </w:p>
        </w:tc>
        <w:tc>
          <w:tcPr>
            <w:tcW w:w="3402" w:type="dxa"/>
          </w:tcPr>
          <w:p w14:paraId="665EB561" w14:textId="77777777"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Term: 1</w:t>
            </w:r>
          </w:p>
        </w:tc>
      </w:tr>
      <w:tr w:rsidR="0079243B" w:rsidRPr="004A4731" w14:paraId="3BDC58EA" w14:textId="77777777" w:rsidTr="00C9603F">
        <w:trPr>
          <w:trHeight w:val="412"/>
        </w:trPr>
        <w:tc>
          <w:tcPr>
            <w:tcW w:w="1414" w:type="dxa"/>
            <w:gridSpan w:val="2"/>
          </w:tcPr>
          <w:p w14:paraId="5C305F3F" w14:textId="77777777" w:rsidR="0079243B" w:rsidRPr="004A4731" w:rsidRDefault="0079243B" w:rsidP="00C9603F">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46C2D7C4" w14:textId="77777777" w:rsidR="0079243B" w:rsidRPr="004A4731" w:rsidRDefault="0079243B" w:rsidP="00C9603F">
            <w:pPr>
              <w:spacing w:line="360" w:lineRule="auto"/>
              <w:rPr>
                <w:rFonts w:ascii="Arial" w:hAnsi="Arial" w:cs="Arial"/>
                <w:b/>
                <w:bCs/>
                <w:sz w:val="20"/>
                <w:szCs w:val="20"/>
              </w:rPr>
            </w:pPr>
            <w:r>
              <w:rPr>
                <w:rFonts w:ascii="Arial" w:hAnsi="Arial" w:cs="Arial"/>
                <w:b/>
                <w:bCs/>
                <w:sz w:val="20"/>
                <w:szCs w:val="20"/>
              </w:rPr>
              <w:t>James Elliott</w:t>
            </w:r>
          </w:p>
        </w:tc>
      </w:tr>
      <w:tr w:rsidR="0079243B" w:rsidRPr="004A4731" w14:paraId="6AF48B67" w14:textId="77777777" w:rsidTr="00C9603F">
        <w:trPr>
          <w:trHeight w:val="500"/>
        </w:trPr>
        <w:tc>
          <w:tcPr>
            <w:tcW w:w="9067" w:type="dxa"/>
            <w:gridSpan w:val="5"/>
          </w:tcPr>
          <w:p w14:paraId="0F4BD344" w14:textId="77777777" w:rsidR="0079243B" w:rsidRPr="004A4731" w:rsidRDefault="0079243B" w:rsidP="00C9603F">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Pr>
                <w:rFonts w:ascii="Arial" w:hAnsi="Arial" w:cs="Arial"/>
                <w:b/>
                <w:bCs/>
                <w:color w:val="002060"/>
                <w:sz w:val="20"/>
                <w:szCs w:val="20"/>
              </w:rPr>
              <w:t xml:space="preserve"> Secondary One: Deepening Y9</w:t>
            </w:r>
          </w:p>
        </w:tc>
      </w:tr>
      <w:tr w:rsidR="0079243B" w:rsidRPr="004A4731" w14:paraId="6281B3FA" w14:textId="77777777" w:rsidTr="00C9603F">
        <w:trPr>
          <w:trHeight w:val="500"/>
        </w:trPr>
        <w:tc>
          <w:tcPr>
            <w:tcW w:w="9067" w:type="dxa"/>
            <w:gridSpan w:val="5"/>
          </w:tcPr>
          <w:p w14:paraId="4294D4FF" w14:textId="77777777" w:rsidR="0079243B" w:rsidRPr="006F5F7D" w:rsidRDefault="0079243B" w:rsidP="00C9603F">
            <w:pPr>
              <w:spacing w:line="360" w:lineRule="auto"/>
              <w:rPr>
                <w:rFonts w:ascii="Arial" w:hAnsi="Arial" w:cs="Arial"/>
                <w:b/>
                <w:bCs/>
                <w:color w:val="002060"/>
                <w:sz w:val="18"/>
                <w:szCs w:val="18"/>
              </w:rPr>
            </w:pPr>
            <w:r w:rsidRPr="006F5F7D">
              <w:rPr>
                <w:rFonts w:ascii="Arial" w:hAnsi="Arial" w:cs="Arial"/>
                <w:b/>
                <w:bCs/>
                <w:color w:val="002060"/>
                <w:sz w:val="18"/>
                <w:szCs w:val="18"/>
              </w:rPr>
              <w:t xml:space="preserve">Term 1 focus:  Firstly, our students will study how to be safe whilst in the digital world. They will also practise recognising potential online hazards and how to handle them, such as Scams, fake information, and Grooming. </w:t>
            </w:r>
          </w:p>
          <w:p w14:paraId="62BC07BC" w14:textId="0A813F99" w:rsidR="0079243B" w:rsidRPr="004A4731" w:rsidRDefault="00A33A88" w:rsidP="00C9603F">
            <w:pPr>
              <w:spacing w:line="360" w:lineRule="auto"/>
              <w:rPr>
                <w:rFonts w:ascii="Arial" w:hAnsi="Arial" w:cs="Arial"/>
                <w:b/>
                <w:bCs/>
                <w:color w:val="002060"/>
                <w:sz w:val="20"/>
                <w:szCs w:val="20"/>
              </w:rPr>
            </w:pPr>
            <w:r>
              <w:rPr>
                <w:rFonts w:ascii="Arial" w:hAnsi="Arial" w:cs="Arial"/>
                <w:b/>
                <w:bCs/>
                <w:color w:val="002060"/>
                <w:sz w:val="18"/>
                <w:szCs w:val="18"/>
              </w:rPr>
              <w:t>Next, our students will be introduced to creating Vector Graphics. We will begin by modify and rotating shapes leading into planning, creating and improving our own Vector Graphic.</w:t>
            </w:r>
          </w:p>
        </w:tc>
      </w:tr>
      <w:tr w:rsidR="0079243B" w:rsidRPr="006F5F7D" w14:paraId="3D8F1792" w14:textId="77777777" w:rsidTr="00C9603F">
        <w:trPr>
          <w:trHeight w:val="537"/>
        </w:trPr>
        <w:tc>
          <w:tcPr>
            <w:tcW w:w="1001" w:type="dxa"/>
          </w:tcPr>
          <w:p w14:paraId="24E26141"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w:t>
            </w:r>
          </w:p>
        </w:tc>
        <w:tc>
          <w:tcPr>
            <w:tcW w:w="8066" w:type="dxa"/>
            <w:gridSpan w:val="4"/>
          </w:tcPr>
          <w:p w14:paraId="1BB9AF84"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list my media choices and consider a balance. </w:t>
            </w:r>
          </w:p>
        </w:tc>
      </w:tr>
      <w:tr w:rsidR="0079243B" w:rsidRPr="006F5F7D" w14:paraId="6E53FB84" w14:textId="77777777" w:rsidTr="00C9603F">
        <w:trPr>
          <w:trHeight w:val="537"/>
        </w:trPr>
        <w:tc>
          <w:tcPr>
            <w:tcW w:w="1001" w:type="dxa"/>
          </w:tcPr>
          <w:p w14:paraId="358813DB"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2</w:t>
            </w:r>
          </w:p>
          <w:p w14:paraId="406E8DE7" w14:textId="77777777" w:rsidR="0079243B" w:rsidRPr="006F5F7D" w:rsidRDefault="0079243B" w:rsidP="00C9603F">
            <w:pPr>
              <w:spacing w:line="360" w:lineRule="auto"/>
              <w:rPr>
                <w:rFonts w:ascii="Arial" w:hAnsi="Arial" w:cs="Arial"/>
                <w:color w:val="002060"/>
                <w:sz w:val="18"/>
                <w:szCs w:val="18"/>
              </w:rPr>
            </w:pPr>
          </w:p>
        </w:tc>
        <w:tc>
          <w:tcPr>
            <w:tcW w:w="8066" w:type="dxa"/>
            <w:gridSpan w:val="4"/>
          </w:tcPr>
          <w:p w14:paraId="6C46AC7C"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outline the risks of others and my own behaviours online. </w:t>
            </w:r>
          </w:p>
        </w:tc>
      </w:tr>
      <w:tr w:rsidR="0079243B" w:rsidRPr="006F5F7D" w14:paraId="3D45E508" w14:textId="77777777" w:rsidTr="00C9603F">
        <w:trPr>
          <w:trHeight w:val="537"/>
        </w:trPr>
        <w:tc>
          <w:tcPr>
            <w:tcW w:w="1001" w:type="dxa"/>
          </w:tcPr>
          <w:p w14:paraId="26E4FB81"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3</w:t>
            </w:r>
          </w:p>
          <w:p w14:paraId="399143C7" w14:textId="77777777" w:rsidR="0079243B" w:rsidRPr="006F5F7D" w:rsidRDefault="0079243B" w:rsidP="00C9603F">
            <w:pPr>
              <w:spacing w:line="360" w:lineRule="auto"/>
              <w:rPr>
                <w:rFonts w:ascii="Arial" w:hAnsi="Arial" w:cs="Arial"/>
                <w:color w:val="002060"/>
                <w:sz w:val="18"/>
                <w:szCs w:val="18"/>
              </w:rPr>
            </w:pPr>
          </w:p>
        </w:tc>
        <w:tc>
          <w:tcPr>
            <w:tcW w:w="8066" w:type="dxa"/>
            <w:gridSpan w:val="4"/>
          </w:tcPr>
          <w:p w14:paraId="14E200D0"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know the terms identity theft, fraudulent behaviour and illegal activity. </w:t>
            </w:r>
          </w:p>
        </w:tc>
      </w:tr>
      <w:tr w:rsidR="0079243B" w:rsidRPr="006F5F7D" w14:paraId="73E17704" w14:textId="77777777" w:rsidTr="00C9603F">
        <w:trPr>
          <w:trHeight w:val="537"/>
        </w:trPr>
        <w:tc>
          <w:tcPr>
            <w:tcW w:w="1001" w:type="dxa"/>
          </w:tcPr>
          <w:p w14:paraId="3D7049F6"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4</w:t>
            </w:r>
          </w:p>
        </w:tc>
        <w:tc>
          <w:tcPr>
            <w:tcW w:w="8066" w:type="dxa"/>
            <w:gridSpan w:val="4"/>
          </w:tcPr>
          <w:p w14:paraId="17D224FB" w14:textId="2658DB36"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w:t>
            </w:r>
            <w:r w:rsidR="005E30B1">
              <w:rPr>
                <w:rFonts w:ascii="Arial" w:hAnsi="Arial" w:cs="Arial"/>
                <w:color w:val="002060"/>
                <w:sz w:val="18"/>
                <w:szCs w:val="18"/>
              </w:rPr>
              <w:t>recognise</w:t>
            </w:r>
            <w:r w:rsidRPr="006F5F7D">
              <w:rPr>
                <w:rFonts w:ascii="Arial" w:hAnsi="Arial" w:cs="Arial"/>
                <w:color w:val="002060"/>
                <w:sz w:val="18"/>
                <w:szCs w:val="18"/>
              </w:rPr>
              <w:t xml:space="preserve"> examples of identity theft, fraudulent behaviour and illegal activity. </w:t>
            </w:r>
          </w:p>
        </w:tc>
      </w:tr>
      <w:tr w:rsidR="0079243B" w:rsidRPr="006F5F7D" w14:paraId="3B8EDC73" w14:textId="77777777" w:rsidTr="00C9603F">
        <w:trPr>
          <w:trHeight w:val="537"/>
        </w:trPr>
        <w:tc>
          <w:tcPr>
            <w:tcW w:w="1001" w:type="dxa"/>
          </w:tcPr>
          <w:p w14:paraId="2B9FB962"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5</w:t>
            </w:r>
          </w:p>
        </w:tc>
        <w:tc>
          <w:tcPr>
            <w:tcW w:w="8066" w:type="dxa"/>
            <w:gridSpan w:val="4"/>
          </w:tcPr>
          <w:p w14:paraId="2997B1DB"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I can critique digital content for its credibility. Including fake sites, news and accounts. </w:t>
            </w:r>
          </w:p>
        </w:tc>
      </w:tr>
      <w:tr w:rsidR="0079243B" w:rsidRPr="006F5F7D" w14:paraId="67E8E9F5" w14:textId="77777777" w:rsidTr="00C9603F">
        <w:trPr>
          <w:trHeight w:val="537"/>
        </w:trPr>
        <w:tc>
          <w:tcPr>
            <w:tcW w:w="1001" w:type="dxa"/>
          </w:tcPr>
          <w:p w14:paraId="72AC02F6"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7</w:t>
            </w:r>
          </w:p>
        </w:tc>
        <w:tc>
          <w:tcPr>
            <w:tcW w:w="8066" w:type="dxa"/>
            <w:gridSpan w:val="4"/>
          </w:tcPr>
          <w:p w14:paraId="4BFA99BE" w14:textId="2CC7B0BB"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I know the term Grooming.</w:t>
            </w:r>
          </w:p>
        </w:tc>
      </w:tr>
      <w:tr w:rsidR="0079243B" w:rsidRPr="006F5F7D" w14:paraId="265E30AC" w14:textId="77777777" w:rsidTr="00C9603F">
        <w:trPr>
          <w:trHeight w:val="537"/>
        </w:trPr>
        <w:tc>
          <w:tcPr>
            <w:tcW w:w="1001" w:type="dxa"/>
          </w:tcPr>
          <w:p w14:paraId="6D645755"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8</w:t>
            </w:r>
          </w:p>
        </w:tc>
        <w:tc>
          <w:tcPr>
            <w:tcW w:w="8066" w:type="dxa"/>
            <w:gridSpan w:val="4"/>
          </w:tcPr>
          <w:p w14:paraId="3D775755" w14:textId="315E12B1" w:rsidR="0079243B" w:rsidRPr="006F5F7D" w:rsidRDefault="0079243B" w:rsidP="00C9603F">
            <w:pPr>
              <w:pStyle w:val="Default"/>
              <w:spacing w:line="360" w:lineRule="auto"/>
              <w:rPr>
                <w:color w:val="002060"/>
                <w:sz w:val="18"/>
                <w:szCs w:val="18"/>
              </w:rPr>
            </w:pPr>
            <w:r w:rsidRPr="006F5F7D">
              <w:rPr>
                <w:color w:val="002060"/>
                <w:sz w:val="18"/>
                <w:szCs w:val="18"/>
              </w:rPr>
              <w:t>I can identify example</w:t>
            </w:r>
            <w:r w:rsidR="00651FF9">
              <w:rPr>
                <w:color w:val="002060"/>
                <w:sz w:val="18"/>
                <w:szCs w:val="18"/>
              </w:rPr>
              <w:t>s</w:t>
            </w:r>
            <w:r w:rsidRPr="006F5F7D">
              <w:rPr>
                <w:color w:val="002060"/>
                <w:sz w:val="18"/>
                <w:szCs w:val="18"/>
              </w:rPr>
              <w:t xml:space="preserve"> of grooming.</w:t>
            </w:r>
          </w:p>
        </w:tc>
      </w:tr>
      <w:tr w:rsidR="0079243B" w:rsidRPr="006F5F7D" w14:paraId="1957915C" w14:textId="77777777" w:rsidTr="00C9603F">
        <w:trPr>
          <w:trHeight w:val="537"/>
        </w:trPr>
        <w:tc>
          <w:tcPr>
            <w:tcW w:w="1001" w:type="dxa"/>
          </w:tcPr>
          <w:p w14:paraId="067DF354"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9</w:t>
            </w:r>
          </w:p>
        </w:tc>
        <w:tc>
          <w:tcPr>
            <w:tcW w:w="8066" w:type="dxa"/>
            <w:gridSpan w:val="4"/>
          </w:tcPr>
          <w:p w14:paraId="28ECA3E0" w14:textId="0C9FED5A" w:rsidR="0079243B" w:rsidRPr="006F5F7D" w:rsidRDefault="0079243B" w:rsidP="0079243B">
            <w:pPr>
              <w:pStyle w:val="Default"/>
              <w:tabs>
                <w:tab w:val="left" w:pos="3048"/>
              </w:tabs>
              <w:spacing w:line="360" w:lineRule="auto"/>
              <w:rPr>
                <w:color w:val="002060"/>
                <w:sz w:val="18"/>
                <w:szCs w:val="18"/>
              </w:rPr>
            </w:pPr>
            <w:r w:rsidRPr="006F5F7D">
              <w:rPr>
                <w:color w:val="002060"/>
                <w:sz w:val="18"/>
                <w:szCs w:val="18"/>
              </w:rPr>
              <w:t xml:space="preserve"> I know that there are laws for social media. (Online Safety act 2023)</w:t>
            </w:r>
          </w:p>
        </w:tc>
      </w:tr>
      <w:tr w:rsidR="0079243B" w:rsidRPr="006F5F7D" w14:paraId="2CE0E10E" w14:textId="77777777" w:rsidTr="00C9603F">
        <w:trPr>
          <w:trHeight w:val="537"/>
        </w:trPr>
        <w:tc>
          <w:tcPr>
            <w:tcW w:w="1001" w:type="dxa"/>
          </w:tcPr>
          <w:p w14:paraId="4F7026C0"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10</w:t>
            </w:r>
          </w:p>
        </w:tc>
        <w:tc>
          <w:tcPr>
            <w:tcW w:w="8066" w:type="dxa"/>
            <w:gridSpan w:val="4"/>
          </w:tcPr>
          <w:p w14:paraId="1C8B73A9" w14:textId="4B37E282" w:rsidR="0079243B" w:rsidRPr="006F5F7D" w:rsidRDefault="005E30B1" w:rsidP="005E30B1">
            <w:pPr>
              <w:pStyle w:val="Default"/>
              <w:tabs>
                <w:tab w:val="center" w:pos="3925"/>
              </w:tabs>
              <w:spacing w:line="360" w:lineRule="auto"/>
              <w:rPr>
                <w:color w:val="002060"/>
                <w:sz w:val="18"/>
                <w:szCs w:val="18"/>
              </w:rPr>
            </w:pPr>
            <w:r>
              <w:rPr>
                <w:color w:val="002060"/>
                <w:sz w:val="18"/>
                <w:szCs w:val="18"/>
              </w:rPr>
              <w:t>I can use the basic features of Inkscape (Draw and modify shapes, Change position and rotation).</w:t>
            </w:r>
            <w:r>
              <w:rPr>
                <w:color w:val="002060"/>
                <w:sz w:val="18"/>
                <w:szCs w:val="18"/>
              </w:rPr>
              <w:tab/>
            </w:r>
          </w:p>
        </w:tc>
      </w:tr>
      <w:tr w:rsidR="0079243B" w:rsidRPr="006F5F7D" w14:paraId="4684ACDD" w14:textId="77777777" w:rsidTr="0079243B">
        <w:trPr>
          <w:trHeight w:val="518"/>
        </w:trPr>
        <w:tc>
          <w:tcPr>
            <w:tcW w:w="1001" w:type="dxa"/>
          </w:tcPr>
          <w:p w14:paraId="4A269493"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11</w:t>
            </w:r>
          </w:p>
        </w:tc>
        <w:tc>
          <w:tcPr>
            <w:tcW w:w="8066" w:type="dxa"/>
            <w:gridSpan w:val="4"/>
          </w:tcPr>
          <w:p w14:paraId="451EB7F9" w14:textId="5232B6B7" w:rsidR="0079243B" w:rsidRPr="006F5F7D" w:rsidRDefault="009D49B4" w:rsidP="00C9603F">
            <w:pPr>
              <w:pStyle w:val="Default"/>
              <w:spacing w:line="360" w:lineRule="auto"/>
              <w:rPr>
                <w:color w:val="002060"/>
                <w:sz w:val="18"/>
                <w:szCs w:val="18"/>
              </w:rPr>
            </w:pPr>
            <w:r>
              <w:rPr>
                <w:color w:val="002060"/>
                <w:sz w:val="18"/>
                <w:szCs w:val="18"/>
              </w:rPr>
              <w:t>I can align and distribute objects to create uniformity.</w:t>
            </w:r>
          </w:p>
        </w:tc>
      </w:tr>
      <w:tr w:rsidR="0079243B" w:rsidRPr="006F5F7D" w14:paraId="72A77AB6" w14:textId="77777777" w:rsidTr="00C9603F">
        <w:trPr>
          <w:trHeight w:val="537"/>
        </w:trPr>
        <w:tc>
          <w:tcPr>
            <w:tcW w:w="1001" w:type="dxa"/>
          </w:tcPr>
          <w:p w14:paraId="6AE87938"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12</w:t>
            </w:r>
          </w:p>
        </w:tc>
        <w:tc>
          <w:tcPr>
            <w:tcW w:w="8066" w:type="dxa"/>
            <w:gridSpan w:val="4"/>
          </w:tcPr>
          <w:p w14:paraId="737F3880" w14:textId="5D464706" w:rsidR="0079243B" w:rsidRPr="006F5F7D" w:rsidRDefault="009D49B4" w:rsidP="00C9603F">
            <w:pPr>
              <w:pStyle w:val="Default"/>
              <w:spacing w:line="360" w:lineRule="auto"/>
              <w:rPr>
                <w:color w:val="002060"/>
                <w:sz w:val="18"/>
                <w:szCs w:val="18"/>
              </w:rPr>
            </w:pPr>
            <w:r>
              <w:rPr>
                <w:color w:val="002060"/>
                <w:sz w:val="18"/>
                <w:szCs w:val="18"/>
              </w:rPr>
              <w:t xml:space="preserve">I can group / combine two shapes using union, intersection and difference. </w:t>
            </w:r>
          </w:p>
        </w:tc>
      </w:tr>
      <w:tr w:rsidR="0079243B" w:rsidRPr="006F5F7D" w14:paraId="49A2A66F" w14:textId="77777777" w:rsidTr="00C9603F">
        <w:trPr>
          <w:trHeight w:val="537"/>
        </w:trPr>
        <w:tc>
          <w:tcPr>
            <w:tcW w:w="1001" w:type="dxa"/>
          </w:tcPr>
          <w:p w14:paraId="1E1B8DD5"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13</w:t>
            </w:r>
          </w:p>
        </w:tc>
        <w:tc>
          <w:tcPr>
            <w:tcW w:w="8066" w:type="dxa"/>
            <w:gridSpan w:val="4"/>
          </w:tcPr>
          <w:p w14:paraId="221CE5A5" w14:textId="31C75977" w:rsidR="0079243B" w:rsidRPr="006F5F7D" w:rsidRDefault="009D49B4" w:rsidP="00C9603F">
            <w:pPr>
              <w:pStyle w:val="Default"/>
              <w:spacing w:line="360" w:lineRule="auto"/>
              <w:rPr>
                <w:color w:val="002060"/>
                <w:sz w:val="18"/>
                <w:szCs w:val="18"/>
              </w:rPr>
            </w:pPr>
            <w:r>
              <w:rPr>
                <w:color w:val="002060"/>
                <w:sz w:val="18"/>
                <w:szCs w:val="18"/>
              </w:rPr>
              <w:t>I can explain how that vector graphics are made up of paths</w:t>
            </w:r>
          </w:p>
        </w:tc>
      </w:tr>
      <w:tr w:rsidR="0079243B" w:rsidRPr="006F5F7D" w14:paraId="49347163" w14:textId="77777777" w:rsidTr="00C9603F">
        <w:trPr>
          <w:trHeight w:val="537"/>
        </w:trPr>
        <w:tc>
          <w:tcPr>
            <w:tcW w:w="1001" w:type="dxa"/>
          </w:tcPr>
          <w:p w14:paraId="7FD7D2B4"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14</w:t>
            </w:r>
          </w:p>
        </w:tc>
        <w:tc>
          <w:tcPr>
            <w:tcW w:w="8066" w:type="dxa"/>
            <w:gridSpan w:val="4"/>
          </w:tcPr>
          <w:p w14:paraId="15BB3030" w14:textId="3295F36B" w:rsidR="0079243B" w:rsidRPr="006F5F7D" w:rsidRDefault="009D49B4" w:rsidP="00C9603F">
            <w:pPr>
              <w:pStyle w:val="Default"/>
              <w:spacing w:line="360" w:lineRule="auto"/>
              <w:rPr>
                <w:color w:val="002060"/>
                <w:sz w:val="18"/>
                <w:szCs w:val="18"/>
              </w:rPr>
            </w:pPr>
            <w:r>
              <w:rPr>
                <w:color w:val="002060"/>
                <w:sz w:val="18"/>
                <w:szCs w:val="18"/>
              </w:rPr>
              <w:t xml:space="preserve">I know how to create and modify straight and curved paths. </w:t>
            </w:r>
          </w:p>
        </w:tc>
      </w:tr>
      <w:tr w:rsidR="0079243B" w:rsidRPr="006F5F7D" w14:paraId="00AEC14D" w14:textId="77777777" w:rsidTr="00C9603F">
        <w:trPr>
          <w:trHeight w:val="537"/>
        </w:trPr>
        <w:tc>
          <w:tcPr>
            <w:tcW w:w="1001" w:type="dxa"/>
          </w:tcPr>
          <w:p w14:paraId="7BEEB588"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15</w:t>
            </w:r>
          </w:p>
        </w:tc>
        <w:tc>
          <w:tcPr>
            <w:tcW w:w="8066" w:type="dxa"/>
            <w:gridSpan w:val="4"/>
          </w:tcPr>
          <w:p w14:paraId="0FB7290E" w14:textId="074821CB" w:rsidR="0079243B" w:rsidRPr="006F5F7D" w:rsidRDefault="009D49B4" w:rsidP="00C9603F">
            <w:pPr>
              <w:pStyle w:val="Default"/>
              <w:spacing w:line="360" w:lineRule="auto"/>
              <w:rPr>
                <w:color w:val="002060"/>
                <w:sz w:val="18"/>
                <w:szCs w:val="18"/>
              </w:rPr>
            </w:pPr>
            <w:r>
              <w:rPr>
                <w:color w:val="002060"/>
                <w:sz w:val="18"/>
                <w:szCs w:val="18"/>
              </w:rPr>
              <w:t xml:space="preserve">I know how to change shapes to paths. </w:t>
            </w:r>
          </w:p>
        </w:tc>
      </w:tr>
      <w:tr w:rsidR="0079243B" w:rsidRPr="006F5F7D" w14:paraId="22990976" w14:textId="77777777" w:rsidTr="00C9603F">
        <w:trPr>
          <w:trHeight w:val="537"/>
        </w:trPr>
        <w:tc>
          <w:tcPr>
            <w:tcW w:w="1001" w:type="dxa"/>
          </w:tcPr>
          <w:p w14:paraId="4B3A57D3"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16</w:t>
            </w:r>
          </w:p>
        </w:tc>
        <w:tc>
          <w:tcPr>
            <w:tcW w:w="8066" w:type="dxa"/>
            <w:gridSpan w:val="4"/>
          </w:tcPr>
          <w:p w14:paraId="184823FB" w14:textId="43F79FB2" w:rsidR="0079243B" w:rsidRPr="006F5F7D" w:rsidRDefault="00E20BB4" w:rsidP="00C9603F">
            <w:pPr>
              <w:pStyle w:val="Default"/>
              <w:spacing w:line="360" w:lineRule="auto"/>
              <w:rPr>
                <w:color w:val="002060"/>
                <w:sz w:val="18"/>
                <w:szCs w:val="18"/>
              </w:rPr>
            </w:pPr>
            <w:r>
              <w:rPr>
                <w:color w:val="002060"/>
                <w:sz w:val="18"/>
                <w:szCs w:val="18"/>
              </w:rPr>
              <w:t>I can plan, create and improve a Vector Graphic.</w:t>
            </w:r>
          </w:p>
        </w:tc>
      </w:tr>
    </w:tbl>
    <w:p w14:paraId="640CACF6" w14:textId="77777777" w:rsidR="0079243B" w:rsidRPr="006F5F7D" w:rsidRDefault="0079243B" w:rsidP="0079243B">
      <w:pPr>
        <w:spacing w:line="360" w:lineRule="auto"/>
        <w:rPr>
          <w:rFonts w:ascii="Arial" w:hAnsi="Arial" w:cs="Arial"/>
          <w:color w:val="002060"/>
          <w:sz w:val="18"/>
          <w:szCs w:val="18"/>
        </w:rPr>
      </w:pPr>
      <w:r w:rsidRPr="006F5F7D">
        <w:rPr>
          <w:rFonts w:ascii="Arial" w:hAnsi="Arial" w:cs="Arial"/>
          <w:color w:val="002060"/>
          <w:sz w:val="18"/>
          <w:szCs w:val="18"/>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79243B" w:rsidRPr="006F5F7D" w14:paraId="3835B8DC" w14:textId="77777777" w:rsidTr="00C9603F">
        <w:tc>
          <w:tcPr>
            <w:tcW w:w="1555" w:type="dxa"/>
            <w:gridSpan w:val="2"/>
          </w:tcPr>
          <w:p w14:paraId="555442F1"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Media balance</w:t>
            </w:r>
          </w:p>
        </w:tc>
        <w:tc>
          <w:tcPr>
            <w:tcW w:w="1275" w:type="dxa"/>
          </w:tcPr>
          <w:p w14:paraId="1C98EEC5"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Media</w:t>
            </w:r>
          </w:p>
        </w:tc>
        <w:tc>
          <w:tcPr>
            <w:tcW w:w="1418" w:type="dxa"/>
          </w:tcPr>
          <w:p w14:paraId="320CBF87"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 xml:space="preserve">Online </w:t>
            </w:r>
          </w:p>
        </w:tc>
        <w:tc>
          <w:tcPr>
            <w:tcW w:w="1701" w:type="dxa"/>
          </w:tcPr>
          <w:p w14:paraId="2E1C6E38" w14:textId="77777777" w:rsidR="0079243B" w:rsidRPr="006F5F7D" w:rsidRDefault="0079243B" w:rsidP="00C9603F">
            <w:pPr>
              <w:spacing w:line="360" w:lineRule="auto"/>
              <w:rPr>
                <w:rFonts w:ascii="Arial" w:hAnsi="Arial" w:cs="Arial"/>
                <w:color w:val="002060"/>
                <w:sz w:val="18"/>
                <w:szCs w:val="18"/>
              </w:rPr>
            </w:pPr>
            <w:r w:rsidRPr="006F5F7D">
              <w:rPr>
                <w:rFonts w:ascii="Arial" w:hAnsi="Arial" w:cs="Arial"/>
                <w:color w:val="002060"/>
                <w:sz w:val="18"/>
                <w:szCs w:val="18"/>
              </w:rPr>
              <w:t>Online behaviours</w:t>
            </w:r>
          </w:p>
        </w:tc>
        <w:tc>
          <w:tcPr>
            <w:tcW w:w="1718" w:type="dxa"/>
          </w:tcPr>
          <w:p w14:paraId="13BD1B76"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Identity Theft</w:t>
            </w:r>
          </w:p>
        </w:tc>
        <w:tc>
          <w:tcPr>
            <w:tcW w:w="1349" w:type="dxa"/>
          </w:tcPr>
          <w:p w14:paraId="58D32B6C"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Fraudulent activity</w:t>
            </w:r>
          </w:p>
        </w:tc>
      </w:tr>
      <w:tr w:rsidR="0079243B" w:rsidRPr="006F5F7D" w14:paraId="29921841" w14:textId="77777777" w:rsidTr="00C9603F">
        <w:tc>
          <w:tcPr>
            <w:tcW w:w="1413" w:type="dxa"/>
          </w:tcPr>
          <w:p w14:paraId="0001959C"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Illegal activity</w:t>
            </w:r>
          </w:p>
        </w:tc>
        <w:tc>
          <w:tcPr>
            <w:tcW w:w="1417" w:type="dxa"/>
            <w:gridSpan w:val="2"/>
          </w:tcPr>
          <w:p w14:paraId="57D5324D"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Credibility</w:t>
            </w:r>
          </w:p>
        </w:tc>
        <w:tc>
          <w:tcPr>
            <w:tcW w:w="1418" w:type="dxa"/>
          </w:tcPr>
          <w:p w14:paraId="28F78965"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Fake news</w:t>
            </w:r>
          </w:p>
        </w:tc>
        <w:tc>
          <w:tcPr>
            <w:tcW w:w="1701" w:type="dxa"/>
          </w:tcPr>
          <w:p w14:paraId="3B5EABBA"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Grooming</w:t>
            </w:r>
          </w:p>
        </w:tc>
        <w:tc>
          <w:tcPr>
            <w:tcW w:w="1718" w:type="dxa"/>
          </w:tcPr>
          <w:p w14:paraId="39EED5B6"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Laws</w:t>
            </w:r>
          </w:p>
        </w:tc>
        <w:tc>
          <w:tcPr>
            <w:tcW w:w="1349" w:type="dxa"/>
          </w:tcPr>
          <w:p w14:paraId="1A898A7A" w14:textId="77777777" w:rsidR="0079243B" w:rsidRPr="006F5F7D" w:rsidRDefault="0079243B" w:rsidP="00C9603F">
            <w:pPr>
              <w:spacing w:line="360" w:lineRule="auto"/>
              <w:rPr>
                <w:rFonts w:ascii="Arial" w:hAnsi="Arial" w:cs="Arial"/>
                <w:color w:val="002060"/>
                <w:sz w:val="18"/>
                <w:szCs w:val="18"/>
              </w:rPr>
            </w:pPr>
            <w:r>
              <w:rPr>
                <w:rFonts w:ascii="Arial" w:hAnsi="Arial" w:cs="Arial"/>
                <w:color w:val="002060"/>
                <w:sz w:val="18"/>
                <w:szCs w:val="18"/>
              </w:rPr>
              <w:t>Online Safety act (2023)</w:t>
            </w:r>
          </w:p>
        </w:tc>
      </w:tr>
      <w:tr w:rsidR="0079243B" w:rsidRPr="004A4731" w14:paraId="27DD00B9" w14:textId="77777777" w:rsidTr="00C9603F">
        <w:tc>
          <w:tcPr>
            <w:tcW w:w="1413" w:type="dxa"/>
          </w:tcPr>
          <w:p w14:paraId="64B93659" w14:textId="3C9B1671"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Vector Graphic</w:t>
            </w:r>
          </w:p>
        </w:tc>
        <w:tc>
          <w:tcPr>
            <w:tcW w:w="1417" w:type="dxa"/>
            <w:gridSpan w:val="2"/>
          </w:tcPr>
          <w:p w14:paraId="3066F223" w14:textId="12C457AE"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Inkscape</w:t>
            </w:r>
          </w:p>
        </w:tc>
        <w:tc>
          <w:tcPr>
            <w:tcW w:w="1418" w:type="dxa"/>
          </w:tcPr>
          <w:p w14:paraId="78640194" w14:textId="57D43086"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 xml:space="preserve">Paths </w:t>
            </w:r>
          </w:p>
        </w:tc>
        <w:tc>
          <w:tcPr>
            <w:tcW w:w="1701" w:type="dxa"/>
          </w:tcPr>
          <w:p w14:paraId="2F9D74F1" w14:textId="2F429C33" w:rsidR="0079243B" w:rsidRPr="004A4731" w:rsidRDefault="00E20BB4" w:rsidP="00E20BB4">
            <w:pPr>
              <w:spacing w:line="360" w:lineRule="auto"/>
              <w:jc w:val="center"/>
              <w:rPr>
                <w:rFonts w:ascii="Arial" w:hAnsi="Arial" w:cs="Arial"/>
                <w:color w:val="002060"/>
                <w:sz w:val="20"/>
                <w:szCs w:val="20"/>
              </w:rPr>
            </w:pPr>
            <w:r>
              <w:rPr>
                <w:rFonts w:ascii="Arial" w:hAnsi="Arial" w:cs="Arial"/>
                <w:color w:val="002060"/>
                <w:sz w:val="20"/>
                <w:szCs w:val="20"/>
              </w:rPr>
              <w:t>Grouping</w:t>
            </w:r>
          </w:p>
        </w:tc>
        <w:tc>
          <w:tcPr>
            <w:tcW w:w="1718" w:type="dxa"/>
          </w:tcPr>
          <w:p w14:paraId="469C03DD" w14:textId="46D7888C"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Union</w:t>
            </w:r>
          </w:p>
        </w:tc>
        <w:tc>
          <w:tcPr>
            <w:tcW w:w="1349" w:type="dxa"/>
          </w:tcPr>
          <w:p w14:paraId="6A4D059B" w14:textId="32112617" w:rsidR="0079243B" w:rsidRPr="004A4731" w:rsidRDefault="00E20BB4" w:rsidP="00C9603F">
            <w:pPr>
              <w:spacing w:line="360" w:lineRule="auto"/>
              <w:rPr>
                <w:rFonts w:ascii="Arial" w:hAnsi="Arial" w:cs="Arial"/>
                <w:color w:val="002060"/>
                <w:sz w:val="20"/>
                <w:szCs w:val="20"/>
              </w:rPr>
            </w:pPr>
            <w:r>
              <w:rPr>
                <w:rFonts w:ascii="Arial" w:hAnsi="Arial" w:cs="Arial"/>
                <w:color w:val="002060"/>
                <w:sz w:val="20"/>
                <w:szCs w:val="20"/>
              </w:rPr>
              <w:t>z-order</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79243B" w:rsidRPr="00B245FA" w14:paraId="7203BD79" w14:textId="77777777" w:rsidTr="00C9603F">
        <w:trPr>
          <w:trHeight w:val="1684"/>
        </w:trPr>
        <w:tc>
          <w:tcPr>
            <w:tcW w:w="8744" w:type="dxa"/>
          </w:tcPr>
          <w:p w14:paraId="647184E2" w14:textId="77777777" w:rsidR="0079243B" w:rsidRPr="00B245FA" w:rsidRDefault="0079243B" w:rsidP="00C9603F">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4D2681CC" wp14:editId="594E474C">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2459C8CA" w14:textId="77777777" w:rsidR="0079243B" w:rsidRPr="004A4731" w:rsidRDefault="0079243B" w:rsidP="0079243B">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2378B11F" w14:textId="77777777" w:rsidR="0079243B" w:rsidRPr="004A4731" w:rsidRDefault="0079243B" w:rsidP="0079243B">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2681CC"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2459C8CA" w14:textId="77777777" w:rsidR="0079243B" w:rsidRPr="004A4731" w:rsidRDefault="0079243B" w:rsidP="0079243B">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2378B11F" w14:textId="77777777" w:rsidR="0079243B" w:rsidRPr="004A4731" w:rsidRDefault="0079243B" w:rsidP="0079243B">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2B1226CC" wp14:editId="72672112">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706630" cy="855561"/>
                          </a:xfrm>
                          <a:prstGeom prst="rect">
                            <a:avLst/>
                          </a:prstGeom>
                        </pic:spPr>
                      </pic:pic>
                    </a:graphicData>
                  </a:graphic>
                </wp:inline>
              </w:drawing>
            </w:r>
          </w:p>
        </w:tc>
      </w:tr>
    </w:tbl>
    <w:p w14:paraId="1488AFF7" w14:textId="77777777" w:rsidR="0079243B" w:rsidRPr="004A4731" w:rsidRDefault="0079243B" w:rsidP="0079243B">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5AD34483" w14:textId="77777777" w:rsidR="0079243B" w:rsidRDefault="0079243B" w:rsidP="0079243B">
      <w:pPr>
        <w:rPr>
          <w:sz w:val="32"/>
          <w:szCs w:val="32"/>
        </w:rPr>
      </w:pPr>
    </w:p>
    <w:p w14:paraId="75F82EC0" w14:textId="77777777" w:rsidR="0079243B" w:rsidRPr="00014922" w:rsidRDefault="0079243B" w:rsidP="0079243B">
      <w:pPr>
        <w:rPr>
          <w:sz w:val="32"/>
          <w:szCs w:val="32"/>
        </w:rPr>
      </w:pPr>
    </w:p>
    <w:p w14:paraId="794FC69F" w14:textId="77777777" w:rsidR="005F762F" w:rsidRDefault="005F762F"/>
    <w:sectPr w:rsidR="005F76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43B"/>
    <w:rsid w:val="001477F1"/>
    <w:rsid w:val="005E30B1"/>
    <w:rsid w:val="005F762F"/>
    <w:rsid w:val="00651FF9"/>
    <w:rsid w:val="006658AD"/>
    <w:rsid w:val="00680405"/>
    <w:rsid w:val="0079243B"/>
    <w:rsid w:val="009D49B4"/>
    <w:rsid w:val="00A33A88"/>
    <w:rsid w:val="00CB659B"/>
    <w:rsid w:val="00E20BB4"/>
    <w:rsid w:val="00FA4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EB65B"/>
  <w15:chartTrackingRefBased/>
  <w15:docId w15:val="{96FAD7BD-027A-4531-BF26-F0EB5E35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4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2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24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265</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Elliott (Kenwood)</dc:creator>
  <cp:keywords/>
  <dc:description/>
  <cp:lastModifiedBy>James Elliott (Kenwood)</cp:lastModifiedBy>
  <cp:revision>4</cp:revision>
  <dcterms:created xsi:type="dcterms:W3CDTF">2025-09-18T15:06:00Z</dcterms:created>
  <dcterms:modified xsi:type="dcterms:W3CDTF">2025-09-18T15:25:00Z</dcterms:modified>
</cp:coreProperties>
</file>