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686CB7" w:rsidRPr="004A4731" w14:paraId="6A8C9670" w14:textId="77777777" w:rsidTr="001B4D01">
        <w:trPr>
          <w:trHeight w:val="557"/>
        </w:trPr>
        <w:tc>
          <w:tcPr>
            <w:tcW w:w="3196" w:type="dxa"/>
            <w:gridSpan w:val="3"/>
            <w:tcBorders>
              <w:bottom w:val="nil"/>
            </w:tcBorders>
          </w:tcPr>
          <w:p w14:paraId="01B98D90" w14:textId="52C118A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Group: </w:t>
            </w:r>
            <w:r w:rsidR="001B4D01" w:rsidRPr="001B4D01">
              <w:rPr>
                <w:rFonts w:ascii="Arial" w:hAnsi="Arial" w:cs="Arial"/>
                <w:b/>
                <w:bCs/>
                <w:sz w:val="20"/>
                <w:szCs w:val="20"/>
              </w:rPr>
              <w:t xml:space="preserve">EW SFD Specialism </w:t>
            </w:r>
            <w:r w:rsidR="00E87D8F">
              <w:rPr>
                <w:rFonts w:ascii="Arial" w:hAnsi="Arial" w:cs="Arial"/>
                <w:b/>
                <w:bCs/>
                <w:sz w:val="20"/>
                <w:szCs w:val="20"/>
              </w:rPr>
              <w:t>2</w:t>
            </w:r>
          </w:p>
        </w:tc>
        <w:tc>
          <w:tcPr>
            <w:tcW w:w="2447" w:type="dxa"/>
            <w:gridSpan w:val="2"/>
          </w:tcPr>
          <w:p w14:paraId="4678862F"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18C08DC0"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Term: </w:t>
            </w:r>
            <w:r>
              <w:rPr>
                <w:rFonts w:ascii="Arial" w:hAnsi="Arial" w:cs="Arial"/>
                <w:b/>
                <w:bCs/>
                <w:sz w:val="20"/>
                <w:szCs w:val="20"/>
              </w:rPr>
              <w:t>1</w:t>
            </w:r>
          </w:p>
          <w:p w14:paraId="2E0AAC9C" w14:textId="77777777" w:rsidR="00686CB7" w:rsidRPr="004A4731" w:rsidRDefault="00686CB7" w:rsidP="001E1955">
            <w:pPr>
              <w:spacing w:line="360" w:lineRule="auto"/>
              <w:rPr>
                <w:rFonts w:ascii="Arial" w:hAnsi="Arial" w:cs="Arial"/>
                <w:b/>
                <w:bCs/>
                <w:sz w:val="20"/>
                <w:szCs w:val="20"/>
              </w:rPr>
            </w:pPr>
            <w:r>
              <w:rPr>
                <w:rFonts w:ascii="Arial" w:hAnsi="Arial" w:cs="Arial"/>
                <w:b/>
                <w:bCs/>
                <w:sz w:val="20"/>
                <w:szCs w:val="20"/>
              </w:rPr>
              <w:t>01.09.25 – 19.12.25</w:t>
            </w:r>
          </w:p>
        </w:tc>
      </w:tr>
      <w:tr w:rsidR="00686CB7" w:rsidRPr="004A4731" w14:paraId="67E60D5F" w14:textId="77777777" w:rsidTr="001E1955">
        <w:trPr>
          <w:trHeight w:val="412"/>
        </w:trPr>
        <w:tc>
          <w:tcPr>
            <w:tcW w:w="1411" w:type="dxa"/>
            <w:gridSpan w:val="2"/>
          </w:tcPr>
          <w:p w14:paraId="2E74489D"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E128787"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Enike</w:t>
            </w:r>
          </w:p>
        </w:tc>
      </w:tr>
      <w:tr w:rsidR="00686CB7" w:rsidRPr="004A4731" w14:paraId="57390914" w14:textId="77777777" w:rsidTr="001E1955">
        <w:trPr>
          <w:trHeight w:val="500"/>
        </w:trPr>
        <w:tc>
          <w:tcPr>
            <w:tcW w:w="9351" w:type="dxa"/>
            <w:gridSpan w:val="7"/>
          </w:tcPr>
          <w:p w14:paraId="10D5C41D" w14:textId="06CA0CA9" w:rsidR="0054155D"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1B4D01" w:rsidRPr="001B4D01">
              <w:rPr>
                <w:rFonts w:ascii="Arial" w:hAnsi="Arial" w:cs="Arial"/>
                <w:b/>
                <w:bCs/>
                <w:sz w:val="20"/>
                <w:szCs w:val="20"/>
              </w:rPr>
              <w:t xml:space="preserve"> </w:t>
            </w:r>
            <w:r w:rsidR="001B4D01" w:rsidRPr="001B4D01">
              <w:rPr>
                <w:rFonts w:ascii="Arial" w:hAnsi="Arial" w:cs="Arial"/>
                <w:b/>
                <w:bCs/>
                <w:color w:val="1F3864" w:themeColor="accent1" w:themeShade="80"/>
                <w:sz w:val="20"/>
                <w:szCs w:val="20"/>
              </w:rPr>
              <w:t xml:space="preserve">EW SFD Specialism </w:t>
            </w:r>
            <w:r w:rsidR="00E87D8F">
              <w:rPr>
                <w:rFonts w:ascii="Arial" w:hAnsi="Arial" w:cs="Arial"/>
                <w:b/>
                <w:bCs/>
                <w:color w:val="1F3864" w:themeColor="accent1" w:themeShade="80"/>
                <w:sz w:val="20"/>
                <w:szCs w:val="20"/>
              </w:rPr>
              <w:t>2</w:t>
            </w:r>
          </w:p>
          <w:p w14:paraId="7F9BF2B7" w14:textId="10FB1D76" w:rsidR="00686CB7" w:rsidRDefault="00686CB7" w:rsidP="001E1955">
            <w:pPr>
              <w:spacing w:line="360" w:lineRule="auto"/>
              <w:rPr>
                <w:rFonts w:ascii="Arial" w:hAnsi="Arial" w:cs="Arial"/>
                <w:b/>
                <w:bCs/>
                <w:color w:val="002060"/>
                <w:sz w:val="20"/>
                <w:szCs w:val="20"/>
              </w:rPr>
            </w:pPr>
            <w:r>
              <w:rPr>
                <w:rFonts w:ascii="Arial" w:hAnsi="Arial" w:cs="Arial"/>
                <w:b/>
                <w:bCs/>
                <w:color w:val="002060"/>
                <w:sz w:val="20"/>
                <w:szCs w:val="20"/>
              </w:rPr>
              <w:t>BTEC</w:t>
            </w:r>
            <w:r w:rsidR="00EB583A">
              <w:rPr>
                <w:rFonts w:ascii="Arial" w:hAnsi="Arial" w:cs="Arial"/>
                <w:b/>
                <w:bCs/>
                <w:color w:val="002060"/>
                <w:sz w:val="20"/>
                <w:szCs w:val="20"/>
              </w:rPr>
              <w:t xml:space="preserve"> FIRST AWARD:</w:t>
            </w:r>
            <w:r>
              <w:rPr>
                <w:rFonts w:ascii="Arial" w:hAnsi="Arial" w:cs="Arial"/>
                <w:b/>
                <w:bCs/>
                <w:color w:val="002060"/>
                <w:sz w:val="20"/>
                <w:szCs w:val="20"/>
              </w:rPr>
              <w:t xml:space="preserve"> Information and Creative Technology </w:t>
            </w:r>
          </w:p>
          <w:p w14:paraId="1CBB4454" w14:textId="77777777" w:rsidR="00686CB7" w:rsidRPr="004A4731" w:rsidRDefault="00686CB7" w:rsidP="001E1955">
            <w:pPr>
              <w:spacing w:line="360" w:lineRule="auto"/>
              <w:rPr>
                <w:rFonts w:ascii="Arial" w:hAnsi="Arial" w:cs="Arial"/>
                <w:b/>
                <w:bCs/>
                <w:color w:val="002060"/>
                <w:sz w:val="20"/>
                <w:szCs w:val="20"/>
              </w:rPr>
            </w:pPr>
          </w:p>
        </w:tc>
      </w:tr>
      <w:tr w:rsidR="00686CB7" w:rsidRPr="004A4731" w14:paraId="3395062A" w14:textId="77777777" w:rsidTr="001E1955">
        <w:trPr>
          <w:trHeight w:val="500"/>
        </w:trPr>
        <w:tc>
          <w:tcPr>
            <w:tcW w:w="9351" w:type="dxa"/>
            <w:gridSpan w:val="7"/>
          </w:tcPr>
          <w:p w14:paraId="10070438" w14:textId="3E2C6A33" w:rsidR="00686CB7"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Pr>
                <w:rFonts w:ascii="Arial" w:hAnsi="Arial" w:cs="Arial"/>
                <w:b/>
                <w:bCs/>
                <w:color w:val="002060"/>
                <w:sz w:val="20"/>
                <w:szCs w:val="20"/>
              </w:rPr>
              <w:t>1</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Unit 6 Creating Digital Graphics: Learning Aim 3</w:t>
            </w:r>
          </w:p>
          <w:p w14:paraId="13DD23E9" w14:textId="7625B1BD" w:rsidR="004E05C9" w:rsidRPr="004E05C9" w:rsidRDefault="00F804F2" w:rsidP="001E1955">
            <w:pPr>
              <w:spacing w:line="360" w:lineRule="auto"/>
              <w:rPr>
                <w:rFonts w:ascii="Arial" w:hAnsi="Arial" w:cs="Arial"/>
                <w:color w:val="002060"/>
                <w:sz w:val="20"/>
                <w:szCs w:val="20"/>
              </w:rPr>
            </w:pPr>
            <w:r w:rsidRPr="004E05C9">
              <w:rPr>
                <w:rFonts w:ascii="Arial" w:hAnsi="Arial" w:cs="Arial"/>
                <w:color w:val="002060"/>
                <w:sz w:val="20"/>
                <w:szCs w:val="20"/>
              </w:rPr>
              <w:t xml:space="preserve">Students </w:t>
            </w:r>
            <w:r w:rsidR="004E05C9" w:rsidRPr="004E05C9">
              <w:rPr>
                <w:rFonts w:ascii="Arial" w:hAnsi="Arial" w:cs="Arial"/>
                <w:color w:val="002060"/>
                <w:sz w:val="20"/>
                <w:szCs w:val="20"/>
              </w:rPr>
              <w:t>continue to work on their Unit 6 assignments and focus on learning Aim 3.</w:t>
            </w:r>
          </w:p>
          <w:p w14:paraId="5A50486B" w14:textId="77777777" w:rsidR="004E05C9" w:rsidRPr="004E05C9" w:rsidRDefault="004E05C9" w:rsidP="004E05C9">
            <w:pPr>
              <w:spacing w:before="100" w:beforeAutospacing="1" w:after="100" w:afterAutospacing="1" w:line="360" w:lineRule="auto"/>
              <w:rPr>
                <w:rFonts w:ascii="Arial" w:eastAsia="Times New Roman" w:hAnsi="Arial" w:cs="Arial"/>
                <w:color w:val="1F3864" w:themeColor="accent1" w:themeShade="80"/>
                <w:sz w:val="20"/>
                <w:szCs w:val="20"/>
                <w:lang w:eastAsia="en-GB"/>
              </w:rPr>
            </w:pPr>
            <w:r w:rsidRPr="004E05C9">
              <w:rPr>
                <w:rFonts w:ascii="Arial" w:eastAsia="Times New Roman" w:hAnsi="Arial" w:cs="Arial"/>
                <w:color w:val="1F3864" w:themeColor="accent1" w:themeShade="80"/>
                <w:sz w:val="20"/>
                <w:szCs w:val="20"/>
                <w:lang w:eastAsia="en-GB"/>
              </w:rPr>
              <w:t>In this unit, students will explore the fundamentals of digital graphics and how they are used in a variety of digital media applications. Students will learn about the different types of graphics (bitmap and vector), image resolution, file formats, and the impact of graphic design on communication and user engagement.</w:t>
            </w:r>
          </w:p>
          <w:p w14:paraId="7792C4C0" w14:textId="1F20A183" w:rsidR="004E05C9" w:rsidRPr="004E05C9" w:rsidRDefault="004E05C9" w:rsidP="004E05C9">
            <w:pPr>
              <w:spacing w:before="100" w:beforeAutospacing="1" w:after="100" w:afterAutospacing="1" w:line="360" w:lineRule="auto"/>
              <w:rPr>
                <w:rFonts w:ascii="Arial" w:eastAsia="Times New Roman" w:hAnsi="Arial" w:cs="Arial"/>
                <w:color w:val="1F3864" w:themeColor="accent1" w:themeShade="80"/>
                <w:sz w:val="20"/>
                <w:szCs w:val="20"/>
                <w:lang w:eastAsia="en-GB"/>
              </w:rPr>
            </w:pPr>
            <w:r w:rsidRPr="004E05C9">
              <w:rPr>
                <w:rFonts w:ascii="Arial" w:eastAsia="Times New Roman" w:hAnsi="Arial" w:cs="Arial"/>
                <w:color w:val="1F3864" w:themeColor="accent1" w:themeShade="80"/>
                <w:sz w:val="20"/>
                <w:szCs w:val="20"/>
                <w:lang w:eastAsia="en-GB"/>
              </w:rPr>
              <w:t>Throughout the unit, students will develop key technical and creative skills using graphic design software such as Adobe Photoshop, GIMP, or an equivalent. They will learn to plan, design, and create digital graphics for a specific audience and purpose.</w:t>
            </w:r>
          </w:p>
          <w:p w14:paraId="6105B8F2" w14:textId="2C2C6506" w:rsidR="004E05C9" w:rsidRPr="004E05C9" w:rsidRDefault="004E05C9" w:rsidP="00686CB7">
            <w:pPr>
              <w:spacing w:line="360" w:lineRule="auto"/>
              <w:rPr>
                <w:rFonts w:ascii="Arial" w:hAnsi="Arial" w:cs="Arial"/>
                <w:color w:val="002060"/>
                <w:sz w:val="20"/>
                <w:szCs w:val="20"/>
              </w:rPr>
            </w:pPr>
            <w:r w:rsidRPr="004E05C9">
              <w:rPr>
                <w:rFonts w:ascii="Arial" w:hAnsi="Arial" w:cs="Arial"/>
                <w:color w:val="002060"/>
                <w:sz w:val="20"/>
                <w:szCs w:val="20"/>
              </w:rPr>
              <w:t xml:space="preserve">In learning aim 3 students are to </w:t>
            </w:r>
            <w:r w:rsidR="00F804F2" w:rsidRPr="004E05C9">
              <w:rPr>
                <w:rFonts w:ascii="Arial" w:hAnsi="Arial" w:cs="Arial"/>
                <w:color w:val="002060"/>
                <w:sz w:val="20"/>
                <w:szCs w:val="20"/>
              </w:rPr>
              <w:t xml:space="preserve">create, review and test their digital graphic products in alignment with the Unit 3 assignment brief. Students will aim to accomplish all tasks detailed in the vocational scenario outlined in the assignment. </w:t>
            </w:r>
          </w:p>
        </w:tc>
      </w:tr>
      <w:tr w:rsidR="00686CB7" w:rsidRPr="004A4731" w14:paraId="7C667130" w14:textId="77777777" w:rsidTr="001E1955">
        <w:trPr>
          <w:trHeight w:val="500"/>
        </w:trPr>
        <w:tc>
          <w:tcPr>
            <w:tcW w:w="1000" w:type="dxa"/>
          </w:tcPr>
          <w:p w14:paraId="771A4276" w14:textId="77777777" w:rsidR="00686CB7" w:rsidRPr="0054155D" w:rsidRDefault="00686CB7" w:rsidP="001E1955">
            <w:pPr>
              <w:spacing w:line="360" w:lineRule="auto"/>
              <w:rPr>
                <w:rFonts w:ascii="Arial" w:hAnsi="Arial" w:cs="Arial"/>
                <w:b/>
                <w:bCs/>
                <w:color w:val="002060"/>
                <w:sz w:val="18"/>
                <w:szCs w:val="18"/>
              </w:rPr>
            </w:pPr>
          </w:p>
        </w:tc>
        <w:tc>
          <w:tcPr>
            <w:tcW w:w="4240" w:type="dxa"/>
            <w:gridSpan w:val="3"/>
          </w:tcPr>
          <w:p w14:paraId="4574947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Objective</w:t>
            </w:r>
          </w:p>
        </w:tc>
        <w:tc>
          <w:tcPr>
            <w:tcW w:w="1991" w:type="dxa"/>
            <w:gridSpan w:val="2"/>
          </w:tcPr>
          <w:p w14:paraId="24706CC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Attendance</w:t>
            </w:r>
          </w:p>
        </w:tc>
        <w:tc>
          <w:tcPr>
            <w:tcW w:w="2120" w:type="dxa"/>
          </w:tcPr>
          <w:p w14:paraId="0809D614"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How do you feel about it after the lesson</w:t>
            </w:r>
          </w:p>
        </w:tc>
      </w:tr>
      <w:tr w:rsidR="00686CB7" w:rsidRPr="004A4731" w14:paraId="22214CE7" w14:textId="77777777" w:rsidTr="001E1955">
        <w:trPr>
          <w:trHeight w:val="300"/>
        </w:trPr>
        <w:tc>
          <w:tcPr>
            <w:tcW w:w="1000" w:type="dxa"/>
            <w:vMerge w:val="restart"/>
          </w:tcPr>
          <w:p w14:paraId="011139EC"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1</w:t>
            </w:r>
          </w:p>
        </w:tc>
        <w:tc>
          <w:tcPr>
            <w:tcW w:w="4240" w:type="dxa"/>
            <w:gridSpan w:val="3"/>
            <w:vMerge w:val="restart"/>
          </w:tcPr>
          <w:p w14:paraId="11A26036" w14:textId="77777777" w:rsidR="00686CB7" w:rsidRPr="0054155D" w:rsidRDefault="004E05C9"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am able to </w:t>
            </w:r>
            <w:r w:rsidR="00B01186" w:rsidRPr="0054155D">
              <w:rPr>
                <w:rFonts w:ascii="Arial" w:hAnsi="Arial" w:cs="Arial"/>
                <w:color w:val="1F3864" w:themeColor="accent1" w:themeShade="80"/>
                <w:sz w:val="16"/>
                <w:szCs w:val="16"/>
              </w:rPr>
              <w:t xml:space="preserve">create original digital graphics such as vector and bitmap images using image editing /drawing software </w:t>
            </w:r>
          </w:p>
          <w:p w14:paraId="34A5C088" w14:textId="7E080810" w:rsidR="0054155D" w:rsidRPr="0054155D" w:rsidRDefault="0054155D" w:rsidP="0054155D">
            <w:pPr>
              <w:rPr>
                <w:rFonts w:ascii="Arial" w:hAnsi="Arial" w:cs="Arial"/>
                <w:sz w:val="16"/>
                <w:szCs w:val="16"/>
              </w:rPr>
            </w:pPr>
          </w:p>
        </w:tc>
        <w:tc>
          <w:tcPr>
            <w:tcW w:w="1991" w:type="dxa"/>
            <w:gridSpan w:val="2"/>
          </w:tcPr>
          <w:p w14:paraId="55D7E388"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I was in attendance when this was taught?</w:t>
            </w:r>
          </w:p>
        </w:tc>
        <w:tc>
          <w:tcPr>
            <w:tcW w:w="2120" w:type="dxa"/>
          </w:tcPr>
          <w:p w14:paraId="5640AA7D"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G = Good</w:t>
            </w:r>
          </w:p>
          <w:p w14:paraId="09D969E9"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B = Bad </w:t>
            </w:r>
          </w:p>
          <w:p w14:paraId="74C0C3B8"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N = Need more support</w:t>
            </w:r>
          </w:p>
        </w:tc>
      </w:tr>
      <w:tr w:rsidR="00686CB7" w:rsidRPr="004A4731" w14:paraId="06BECA2E" w14:textId="77777777" w:rsidTr="0054155D">
        <w:trPr>
          <w:trHeight w:val="589"/>
        </w:trPr>
        <w:tc>
          <w:tcPr>
            <w:tcW w:w="1000" w:type="dxa"/>
            <w:vMerge/>
          </w:tcPr>
          <w:p w14:paraId="728FF27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vMerge/>
          </w:tcPr>
          <w:p w14:paraId="17568492"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1991" w:type="dxa"/>
            <w:gridSpan w:val="2"/>
          </w:tcPr>
          <w:p w14:paraId="755E7D34" w14:textId="77777777" w:rsidR="0054155D" w:rsidRPr="0054155D" w:rsidRDefault="0054155D" w:rsidP="0054155D">
            <w:pPr>
              <w:rPr>
                <w:rFonts w:ascii="Arial" w:hAnsi="Arial" w:cs="Arial"/>
                <w:sz w:val="16"/>
                <w:szCs w:val="16"/>
              </w:rPr>
            </w:pPr>
          </w:p>
          <w:p w14:paraId="6D28A2E3" w14:textId="44F62A81" w:rsidR="0054155D" w:rsidRPr="0054155D" w:rsidRDefault="0054155D" w:rsidP="0054155D">
            <w:pPr>
              <w:rPr>
                <w:rFonts w:ascii="Arial" w:hAnsi="Arial" w:cs="Arial"/>
                <w:sz w:val="16"/>
                <w:szCs w:val="16"/>
              </w:rPr>
            </w:pPr>
          </w:p>
        </w:tc>
        <w:tc>
          <w:tcPr>
            <w:tcW w:w="2120" w:type="dxa"/>
          </w:tcPr>
          <w:p w14:paraId="4AFDD41A" w14:textId="724F1995" w:rsidR="0054155D" w:rsidRPr="0054155D" w:rsidRDefault="0054155D" w:rsidP="0054155D">
            <w:pPr>
              <w:rPr>
                <w:rFonts w:ascii="Arial" w:hAnsi="Arial" w:cs="Arial"/>
                <w:sz w:val="18"/>
                <w:szCs w:val="18"/>
              </w:rPr>
            </w:pPr>
          </w:p>
        </w:tc>
      </w:tr>
      <w:tr w:rsidR="00686CB7" w:rsidRPr="004A4731" w14:paraId="2F817896" w14:textId="77777777" w:rsidTr="001E1955">
        <w:trPr>
          <w:trHeight w:val="537"/>
        </w:trPr>
        <w:tc>
          <w:tcPr>
            <w:tcW w:w="1000" w:type="dxa"/>
          </w:tcPr>
          <w:p w14:paraId="605F0D4B"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2</w:t>
            </w:r>
          </w:p>
          <w:p w14:paraId="398DD422"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110FE6AF" w14:textId="72C0E61E" w:rsidR="00686CB7" w:rsidRPr="0054155D" w:rsidRDefault="00B01186"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I can use graphics software to practice editing techniques such as: adding text, shading, add effects, group images, rotate, duplicate and layer images</w:t>
            </w:r>
          </w:p>
        </w:tc>
        <w:tc>
          <w:tcPr>
            <w:tcW w:w="1991" w:type="dxa"/>
            <w:gridSpan w:val="2"/>
          </w:tcPr>
          <w:p w14:paraId="2A11823F"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7CBE66FA"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7F8A6FC2" w14:textId="77777777" w:rsidTr="001E1955">
        <w:trPr>
          <w:trHeight w:val="537"/>
        </w:trPr>
        <w:tc>
          <w:tcPr>
            <w:tcW w:w="1000" w:type="dxa"/>
          </w:tcPr>
          <w:p w14:paraId="14FBDE66"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3</w:t>
            </w:r>
          </w:p>
          <w:p w14:paraId="1D8FA29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7057FB8B" w14:textId="0327C1F0" w:rsidR="00686CB7" w:rsidRPr="0054155D" w:rsidRDefault="00B01186"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know how to compress and export an image file </w:t>
            </w:r>
          </w:p>
        </w:tc>
        <w:tc>
          <w:tcPr>
            <w:tcW w:w="1991" w:type="dxa"/>
            <w:gridSpan w:val="2"/>
          </w:tcPr>
          <w:p w14:paraId="7A59F875"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689D8F2C"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4D03379B" w14:textId="77777777" w:rsidTr="001E1955">
        <w:trPr>
          <w:trHeight w:val="537"/>
        </w:trPr>
        <w:tc>
          <w:tcPr>
            <w:tcW w:w="1000" w:type="dxa"/>
          </w:tcPr>
          <w:p w14:paraId="7CEE7170"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4</w:t>
            </w:r>
          </w:p>
        </w:tc>
        <w:tc>
          <w:tcPr>
            <w:tcW w:w="4240" w:type="dxa"/>
            <w:gridSpan w:val="3"/>
          </w:tcPr>
          <w:p w14:paraId="5214C966" w14:textId="4D1589D4" w:rsidR="00686CB7" w:rsidRPr="0054155D" w:rsidRDefault="00B01186"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can use my </w:t>
            </w:r>
            <w:r w:rsidR="000C20CB" w:rsidRPr="0054155D">
              <w:rPr>
                <w:rFonts w:ascii="Arial" w:hAnsi="Arial" w:cs="Arial"/>
                <w:color w:val="1F3864" w:themeColor="accent1" w:themeShade="80"/>
                <w:sz w:val="16"/>
                <w:szCs w:val="16"/>
              </w:rPr>
              <w:t>skills and knowledge to formulate an opinion about what good quality graphic products look like, being able to formulate a professional opinion</w:t>
            </w:r>
          </w:p>
        </w:tc>
        <w:tc>
          <w:tcPr>
            <w:tcW w:w="1991" w:type="dxa"/>
            <w:gridSpan w:val="2"/>
          </w:tcPr>
          <w:p w14:paraId="027F37B5"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6588D293"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4A7CB710" w14:textId="77777777" w:rsidTr="001E1955">
        <w:trPr>
          <w:trHeight w:val="537"/>
        </w:trPr>
        <w:tc>
          <w:tcPr>
            <w:tcW w:w="1000" w:type="dxa"/>
          </w:tcPr>
          <w:p w14:paraId="0F791CDD"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5</w:t>
            </w:r>
          </w:p>
        </w:tc>
        <w:tc>
          <w:tcPr>
            <w:tcW w:w="4240" w:type="dxa"/>
            <w:gridSpan w:val="3"/>
          </w:tcPr>
          <w:p w14:paraId="3BC031B4" w14:textId="03C8015C" w:rsidR="00686CB7" w:rsidRPr="0054155D" w:rsidRDefault="000C20CB"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am able to correctly review the quality, fitness, purpose, sustainability, strengths and weaknesses of a graphic product </w:t>
            </w:r>
          </w:p>
        </w:tc>
        <w:tc>
          <w:tcPr>
            <w:tcW w:w="1991" w:type="dxa"/>
            <w:gridSpan w:val="2"/>
          </w:tcPr>
          <w:p w14:paraId="573F8C73"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3BFBEB3F"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35F656E7" w14:textId="77777777" w:rsidTr="001E1955">
        <w:trPr>
          <w:trHeight w:val="537"/>
        </w:trPr>
        <w:tc>
          <w:tcPr>
            <w:tcW w:w="1000" w:type="dxa"/>
          </w:tcPr>
          <w:p w14:paraId="2D87BF39"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6</w:t>
            </w:r>
          </w:p>
        </w:tc>
        <w:tc>
          <w:tcPr>
            <w:tcW w:w="4240" w:type="dxa"/>
            <w:gridSpan w:val="3"/>
          </w:tcPr>
          <w:p w14:paraId="1693A054" w14:textId="26658D78" w:rsidR="00686CB7" w:rsidRPr="0054155D" w:rsidRDefault="000C20CB"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understand the legal and ethical constraints of graphic products </w:t>
            </w:r>
          </w:p>
        </w:tc>
        <w:tc>
          <w:tcPr>
            <w:tcW w:w="1991" w:type="dxa"/>
            <w:gridSpan w:val="2"/>
          </w:tcPr>
          <w:p w14:paraId="387A753B"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4CF0338C" w14:textId="77777777" w:rsidR="00686CB7" w:rsidRPr="0092157E" w:rsidRDefault="00686CB7" w:rsidP="001E1955">
            <w:pPr>
              <w:spacing w:line="360" w:lineRule="auto"/>
              <w:rPr>
                <w:rFonts w:ascii="Arial" w:hAnsi="Arial" w:cs="Arial"/>
                <w:color w:val="1F3864" w:themeColor="accent1" w:themeShade="80"/>
                <w:sz w:val="18"/>
                <w:szCs w:val="18"/>
              </w:rPr>
            </w:pPr>
          </w:p>
        </w:tc>
      </w:tr>
    </w:tbl>
    <w:p w14:paraId="481DB0B7" w14:textId="03715F3B" w:rsidR="00385405" w:rsidRDefault="00385405" w:rsidP="004A4731">
      <w:pPr>
        <w:spacing w:line="360" w:lineRule="auto"/>
        <w:rPr>
          <w:rFonts w:ascii="Arial" w:hAnsi="Arial" w:cs="Arial"/>
          <w:color w:val="002060"/>
          <w:sz w:val="20"/>
          <w:szCs w:val="20"/>
        </w:rPr>
      </w:pPr>
    </w:p>
    <w:p w14:paraId="2F5F110F" w14:textId="77777777" w:rsidR="0054155D" w:rsidRDefault="0054155D" w:rsidP="004A4731">
      <w:pPr>
        <w:spacing w:line="360" w:lineRule="auto"/>
        <w:rPr>
          <w:rFonts w:ascii="Arial" w:hAnsi="Arial" w:cs="Arial"/>
          <w:color w:val="002060"/>
          <w:sz w:val="20"/>
          <w:szCs w:val="20"/>
        </w:rPr>
      </w:pPr>
    </w:p>
    <w:p w14:paraId="4D50AA4D" w14:textId="38475DE2"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lastRenderedPageBreak/>
        <w:t xml:space="preserve">Tier </w:t>
      </w:r>
      <w:r w:rsidR="00EB583A">
        <w:rPr>
          <w:rFonts w:ascii="Arial" w:hAnsi="Arial" w:cs="Arial"/>
          <w:color w:val="002060"/>
          <w:sz w:val="20"/>
          <w:szCs w:val="20"/>
        </w:rPr>
        <w:t xml:space="preserve">Two and Tier </w:t>
      </w:r>
      <w:r w:rsidRPr="004A4731">
        <w:rPr>
          <w:rFonts w:ascii="Arial" w:hAnsi="Arial" w:cs="Arial"/>
          <w:color w:val="002060"/>
          <w:sz w:val="20"/>
          <w:szCs w:val="20"/>
        </w:rPr>
        <w:t>Three 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222F4A6F"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Bitmap</w:t>
            </w:r>
          </w:p>
        </w:tc>
        <w:tc>
          <w:tcPr>
            <w:tcW w:w="1417" w:type="dxa"/>
          </w:tcPr>
          <w:p w14:paraId="7CDA4861" w14:textId="384B2182"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Vector </w:t>
            </w:r>
          </w:p>
        </w:tc>
        <w:tc>
          <w:tcPr>
            <w:tcW w:w="1418" w:type="dxa"/>
          </w:tcPr>
          <w:p w14:paraId="5D17AF0B" w14:textId="2F25C5F4"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Graphics</w:t>
            </w:r>
          </w:p>
        </w:tc>
        <w:tc>
          <w:tcPr>
            <w:tcW w:w="1559" w:type="dxa"/>
          </w:tcPr>
          <w:p w14:paraId="70A311EF" w14:textId="63CC20AE"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Compression</w:t>
            </w:r>
          </w:p>
        </w:tc>
        <w:tc>
          <w:tcPr>
            <w:tcW w:w="1701" w:type="dxa"/>
          </w:tcPr>
          <w:p w14:paraId="3AF3EEF7" w14:textId="46CC86D1"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Photo Editing</w:t>
            </w:r>
          </w:p>
        </w:tc>
        <w:tc>
          <w:tcPr>
            <w:tcW w:w="1508" w:type="dxa"/>
          </w:tcPr>
          <w:p w14:paraId="3B235E5C" w14:textId="12D6A413"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Product brief</w:t>
            </w:r>
          </w:p>
        </w:tc>
      </w:tr>
      <w:tr w:rsidR="00ED4767" w:rsidRPr="004A4731" w14:paraId="5DC8C621" w14:textId="77777777" w:rsidTr="006C593F">
        <w:tc>
          <w:tcPr>
            <w:tcW w:w="1413" w:type="dxa"/>
          </w:tcPr>
          <w:p w14:paraId="14CD84C4" w14:textId="2ACF1C85"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Resolution</w:t>
            </w:r>
          </w:p>
        </w:tc>
        <w:tc>
          <w:tcPr>
            <w:tcW w:w="1417" w:type="dxa"/>
          </w:tcPr>
          <w:p w14:paraId="2B6B0AA7" w14:textId="6CA5C4AF"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Application</w:t>
            </w:r>
          </w:p>
        </w:tc>
        <w:tc>
          <w:tcPr>
            <w:tcW w:w="1418" w:type="dxa"/>
          </w:tcPr>
          <w:p w14:paraId="44846C07" w14:textId="3208EE3D"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Drawings </w:t>
            </w:r>
          </w:p>
        </w:tc>
        <w:tc>
          <w:tcPr>
            <w:tcW w:w="1559" w:type="dxa"/>
          </w:tcPr>
          <w:p w14:paraId="27312DB3" w14:textId="1F255F57"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Manuals</w:t>
            </w:r>
          </w:p>
        </w:tc>
        <w:tc>
          <w:tcPr>
            <w:tcW w:w="1701" w:type="dxa"/>
          </w:tcPr>
          <w:p w14:paraId="24B2E7BF" w14:textId="6A7BF0F5"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User Guide</w:t>
            </w:r>
          </w:p>
        </w:tc>
        <w:tc>
          <w:tcPr>
            <w:tcW w:w="1508" w:type="dxa"/>
          </w:tcPr>
          <w:p w14:paraId="7E715B4E" w14:textId="1E15A464"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Advert </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421A3BB5" w:rsidR="008F4A14" w:rsidRPr="0054155D" w:rsidRDefault="00BA115A" w:rsidP="0054155D">
            <w:pPr>
              <w:spacing w:line="360" w:lineRule="auto"/>
              <w:rPr>
                <w:rFonts w:ascii="Arial" w:hAnsi="Arial" w:cs="Arial"/>
                <w:color w:val="002060"/>
                <w:sz w:val="20"/>
                <w:szCs w:val="20"/>
              </w:rPr>
            </w:pPr>
            <w:r w:rsidRPr="00CD025A">
              <w:rPr>
                <w:rFonts w:ascii="Verdana" w:eastAsia="Times New Roman" w:hAnsi="Verdana"/>
                <w:i/>
                <w:iCs/>
                <w:noProof/>
                <w:color w:val="002060"/>
                <w:lang w:eastAsia="en-GB"/>
              </w:rPr>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r w:rsidR="0054155D" w:rsidRPr="004A4731">
              <w:rPr>
                <w:rFonts w:ascii="Arial" w:hAnsi="Arial" w:cs="Arial"/>
                <w:color w:val="002060"/>
                <w:sz w:val="20"/>
                <w:szCs w:val="20"/>
              </w:rPr>
              <w:t xml:space="preserve"> </w:t>
            </w:r>
            <w:r w:rsidR="0054155D" w:rsidRPr="0054155D">
              <w:rPr>
                <w:rFonts w:ascii="Arial" w:hAnsi="Arial" w:cs="Arial"/>
                <w:b/>
                <w:bCs/>
                <w:i/>
                <w:iCs/>
                <w:color w:val="1F3864" w:themeColor="accent1" w:themeShade="80"/>
                <w:sz w:val="20"/>
                <w:szCs w:val="20"/>
                <w:u w:val="single"/>
              </w:rPr>
              <w:t>Recommended Reading:</w:t>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3F9CBE3F" w14:textId="77777777" w:rsidR="0054155D" w:rsidRDefault="0054155D" w:rsidP="00D530E3">
      <w:pPr>
        <w:spacing w:line="360" w:lineRule="auto"/>
        <w:rPr>
          <w:rFonts w:ascii="Arial" w:hAnsi="Arial" w:cs="Arial"/>
          <w:color w:val="002060"/>
          <w:sz w:val="20"/>
          <w:szCs w:val="20"/>
        </w:rPr>
      </w:pPr>
    </w:p>
    <w:p w14:paraId="2AA682FF" w14:textId="77777777" w:rsidR="0054155D" w:rsidRDefault="0054155D" w:rsidP="00D530E3">
      <w:pPr>
        <w:spacing w:line="360" w:lineRule="auto"/>
        <w:rPr>
          <w:rFonts w:ascii="Arial" w:hAnsi="Arial" w:cs="Arial"/>
          <w:color w:val="002060"/>
          <w:sz w:val="20"/>
          <w:szCs w:val="20"/>
        </w:rPr>
      </w:pPr>
    </w:p>
    <w:p w14:paraId="7954BA71" w14:textId="77777777" w:rsidR="0054155D" w:rsidRDefault="0054155D" w:rsidP="00D530E3">
      <w:pPr>
        <w:spacing w:line="360" w:lineRule="auto"/>
        <w:rPr>
          <w:b/>
          <w:bCs/>
          <w:color w:val="2F5496" w:themeColor="accent1" w:themeShade="BF"/>
          <w:sz w:val="20"/>
          <w:szCs w:val="20"/>
          <w:u w:val="single"/>
        </w:rPr>
      </w:pPr>
    </w:p>
    <w:p w14:paraId="171098E1" w14:textId="3F505FC1" w:rsidR="009E5DA6" w:rsidRPr="0054155D" w:rsidRDefault="009E5DA6" w:rsidP="0054155D">
      <w:pPr>
        <w:spacing w:line="360" w:lineRule="auto"/>
        <w:rPr>
          <w:rFonts w:ascii="Arial" w:hAnsi="Arial" w:cs="Arial"/>
          <w:color w:val="002060"/>
          <w:sz w:val="32"/>
          <w:szCs w:val="32"/>
        </w:rPr>
      </w:pPr>
      <w:r w:rsidRPr="0054155D">
        <w:rPr>
          <w:b/>
          <w:bCs/>
          <w:color w:val="2F5496" w:themeColor="accent1" w:themeShade="BF"/>
          <w:sz w:val="32"/>
          <w:szCs w:val="32"/>
          <w:u w:val="single"/>
        </w:rPr>
        <w:t xml:space="preserve">Assessment </w:t>
      </w: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Formative assessments will be done throughout the Computing lessons. </w:t>
            </w:r>
          </w:p>
          <w:p w14:paraId="1A291D68" w14:textId="0B64D864"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97C0DA4" w14:textId="20B25A42" w:rsidR="009E5DA6" w:rsidRPr="0054155D" w:rsidRDefault="00FA629F" w:rsidP="00FA629F">
            <w:pPr>
              <w:spacing w:line="360" w:lineRule="auto"/>
              <w:rPr>
                <w:rFonts w:ascii="Arial" w:eastAsia="Times New Roman" w:hAnsi="Arial" w:cs="Arial"/>
                <w:sz w:val="16"/>
                <w:szCs w:val="16"/>
                <w:lang w:eastAsia="en-GB"/>
              </w:rPr>
            </w:pPr>
            <w:r w:rsidRPr="0054155D">
              <w:rPr>
                <w:rFonts w:ascii="Arial" w:eastAsia="Times New Roman" w:hAnsi="Arial" w:cs="Arial"/>
                <w:sz w:val="16"/>
                <w:szCs w:val="16"/>
                <w:lang w:eastAsia="en-GB"/>
              </w:rPr>
              <w:t>There will also be exit tickets used at intervals during the course of study for each module</w:t>
            </w:r>
          </w:p>
        </w:tc>
        <w:tc>
          <w:tcPr>
            <w:tcW w:w="4626" w:type="dxa"/>
          </w:tcPr>
          <w:p w14:paraId="3ABF37B3" w14:textId="359E7C30" w:rsidR="0049373A" w:rsidRPr="0054155D" w:rsidRDefault="0049373A" w:rsidP="0049373A">
            <w:pPr>
              <w:spacing w:line="360" w:lineRule="auto"/>
              <w:rPr>
                <w:rFonts w:ascii="Arial" w:hAnsi="Arial" w:cs="Arial"/>
                <w:sz w:val="16"/>
                <w:szCs w:val="16"/>
              </w:rPr>
            </w:pPr>
            <w:r w:rsidRPr="0054155D">
              <w:rPr>
                <w:rFonts w:ascii="Arial" w:hAnsi="Arial" w:cs="Arial"/>
                <w:sz w:val="16"/>
                <w:szCs w:val="16"/>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1C0F1EC6" w14:textId="77777777" w:rsidR="0054155D" w:rsidRPr="0054155D" w:rsidRDefault="0054155D" w:rsidP="0049373A">
            <w:pPr>
              <w:spacing w:line="360" w:lineRule="auto"/>
              <w:rPr>
                <w:rFonts w:ascii="Arial" w:hAnsi="Arial" w:cs="Arial"/>
                <w:sz w:val="16"/>
                <w:szCs w:val="16"/>
              </w:rPr>
            </w:pPr>
          </w:p>
          <w:p w14:paraId="6AFA7575" w14:textId="66FDE747" w:rsidR="0054155D" w:rsidRPr="0054155D" w:rsidRDefault="0054155D" w:rsidP="0049373A">
            <w:pPr>
              <w:spacing w:line="360" w:lineRule="auto"/>
              <w:rPr>
                <w:rFonts w:ascii="Arial" w:hAnsi="Arial" w:cs="Arial"/>
                <w:sz w:val="16"/>
                <w:szCs w:val="16"/>
              </w:rPr>
            </w:pPr>
            <w:r w:rsidRPr="0054155D">
              <w:rPr>
                <w:rFonts w:ascii="Arial" w:hAnsi="Arial" w:cs="Arial"/>
                <w:sz w:val="16"/>
                <w:szCs w:val="16"/>
              </w:rPr>
              <w:t xml:space="preserve">Assignments will be marked internally and given back to the students to make improvements where needed </w:t>
            </w:r>
          </w:p>
          <w:p w14:paraId="54C891FD" w14:textId="77777777" w:rsidR="0049373A" w:rsidRPr="0054155D" w:rsidRDefault="0049373A" w:rsidP="0049373A">
            <w:pPr>
              <w:spacing w:line="360" w:lineRule="auto"/>
              <w:rPr>
                <w:rFonts w:ascii="Arial" w:hAnsi="Arial" w:cs="Arial"/>
                <w:sz w:val="16"/>
                <w:szCs w:val="16"/>
              </w:rPr>
            </w:pPr>
          </w:p>
          <w:p w14:paraId="67241867" w14:textId="753D5883" w:rsidR="00D449F5" w:rsidRPr="0054155D" w:rsidRDefault="0049373A" w:rsidP="00D449F5">
            <w:pPr>
              <w:spacing w:line="360" w:lineRule="auto"/>
              <w:rPr>
                <w:rFonts w:ascii="Arial" w:hAnsi="Arial" w:cs="Arial"/>
                <w:sz w:val="16"/>
                <w:szCs w:val="16"/>
              </w:rPr>
            </w:pPr>
            <w:r w:rsidRPr="0054155D">
              <w:rPr>
                <w:rFonts w:ascii="Arial" w:hAnsi="Arial" w:cs="Arial"/>
                <w:sz w:val="16"/>
                <w:szCs w:val="16"/>
              </w:rPr>
              <w:t>This will inform further term planning where lessons are concerned and expose any misconceptions and misunderstandings.</w:t>
            </w: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22D71"/>
    <w:multiLevelType w:val="multilevel"/>
    <w:tmpl w:val="E8A4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C20CB"/>
    <w:rsid w:val="000D1F7C"/>
    <w:rsid w:val="000E349C"/>
    <w:rsid w:val="0011337A"/>
    <w:rsid w:val="001474BB"/>
    <w:rsid w:val="00152E58"/>
    <w:rsid w:val="001B080A"/>
    <w:rsid w:val="001B4D01"/>
    <w:rsid w:val="00242865"/>
    <w:rsid w:val="00261313"/>
    <w:rsid w:val="00283DCB"/>
    <w:rsid w:val="003743DA"/>
    <w:rsid w:val="00385405"/>
    <w:rsid w:val="00417F9C"/>
    <w:rsid w:val="00455F38"/>
    <w:rsid w:val="0049373A"/>
    <w:rsid w:val="004A1FFD"/>
    <w:rsid w:val="004A4731"/>
    <w:rsid w:val="004E05C9"/>
    <w:rsid w:val="0054155D"/>
    <w:rsid w:val="005A7694"/>
    <w:rsid w:val="005B3B61"/>
    <w:rsid w:val="005C2ADA"/>
    <w:rsid w:val="00686CB7"/>
    <w:rsid w:val="00691271"/>
    <w:rsid w:val="006C593F"/>
    <w:rsid w:val="00760F08"/>
    <w:rsid w:val="007E5C02"/>
    <w:rsid w:val="0082039C"/>
    <w:rsid w:val="008D477B"/>
    <w:rsid w:val="008F4A14"/>
    <w:rsid w:val="008F6C26"/>
    <w:rsid w:val="0090218B"/>
    <w:rsid w:val="00920585"/>
    <w:rsid w:val="009352F5"/>
    <w:rsid w:val="009746B4"/>
    <w:rsid w:val="009D09D9"/>
    <w:rsid w:val="009D0BFB"/>
    <w:rsid w:val="009E5DA6"/>
    <w:rsid w:val="00A41CF2"/>
    <w:rsid w:val="00A71EFC"/>
    <w:rsid w:val="00AD03F7"/>
    <w:rsid w:val="00AF4C1A"/>
    <w:rsid w:val="00B01186"/>
    <w:rsid w:val="00B245FA"/>
    <w:rsid w:val="00BA115A"/>
    <w:rsid w:val="00BC5E7B"/>
    <w:rsid w:val="00BD02B8"/>
    <w:rsid w:val="00C8653A"/>
    <w:rsid w:val="00C96B26"/>
    <w:rsid w:val="00D321C1"/>
    <w:rsid w:val="00D449F5"/>
    <w:rsid w:val="00D530E3"/>
    <w:rsid w:val="00D944D3"/>
    <w:rsid w:val="00DB3233"/>
    <w:rsid w:val="00E16886"/>
    <w:rsid w:val="00E87D8F"/>
    <w:rsid w:val="00EA660A"/>
    <w:rsid w:val="00EB583A"/>
    <w:rsid w:val="00ED4767"/>
    <w:rsid w:val="00EF0743"/>
    <w:rsid w:val="00F04698"/>
    <w:rsid w:val="00F56B13"/>
    <w:rsid w:val="00F804F2"/>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967666855">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547</TotalTime>
  <Pages>2</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36</cp:revision>
  <dcterms:created xsi:type="dcterms:W3CDTF">2023-09-04T21:06:00Z</dcterms:created>
  <dcterms:modified xsi:type="dcterms:W3CDTF">2025-10-08T11:46:00Z</dcterms:modified>
</cp:coreProperties>
</file>