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4A1A41C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1921C2">
              <w:rPr>
                <w:rFonts w:ascii="Verdana" w:hAnsi="Verdana"/>
                <w:b/>
                <w:bCs/>
                <w:sz w:val="24"/>
                <w:szCs w:val="24"/>
              </w:rPr>
              <w:t>EW07</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B81B32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A22847">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794156F" w:rsidR="00B245FA" w:rsidRPr="00B245FA" w:rsidRDefault="00AC50D0" w:rsidP="00B245FA">
            <w:pPr>
              <w:rPr>
                <w:rFonts w:ascii="Verdana" w:hAnsi="Verdana"/>
                <w:b/>
                <w:bCs/>
                <w:sz w:val="24"/>
                <w:szCs w:val="24"/>
              </w:rPr>
            </w:pPr>
            <w:r>
              <w:rPr>
                <w:rFonts w:ascii="Verdana" w:hAnsi="Verdana"/>
                <w:b/>
                <w:bCs/>
                <w:sz w:val="24"/>
                <w:szCs w:val="24"/>
              </w:rPr>
              <w:t xml:space="preserve">Mike Gouldin &amp; </w:t>
            </w:r>
            <w:r w:rsidR="00763FBB">
              <w:rPr>
                <w:rFonts w:ascii="Verdana" w:hAnsi="Verdana"/>
                <w:b/>
                <w:bCs/>
                <w:sz w:val="24"/>
                <w:szCs w:val="24"/>
              </w:rPr>
              <w:t>Chelsea Smith</w:t>
            </w:r>
          </w:p>
        </w:tc>
      </w:tr>
      <w:tr w:rsidR="00B245FA" w:rsidRPr="00B245FA" w14:paraId="0B0B2711" w14:textId="77777777" w:rsidTr="001E615B">
        <w:trPr>
          <w:trHeight w:val="483"/>
        </w:trPr>
        <w:tc>
          <w:tcPr>
            <w:tcW w:w="10485" w:type="dxa"/>
            <w:gridSpan w:val="4"/>
          </w:tcPr>
          <w:p w14:paraId="151CC055" w14:textId="6A5168B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37534C">
              <w:rPr>
                <w:rFonts w:ascii="Verdana" w:hAnsi="Verdana"/>
                <w:b/>
                <w:bCs/>
                <w:sz w:val="24"/>
                <w:szCs w:val="24"/>
              </w:rPr>
              <w:t>Functional Skills (Level</w:t>
            </w:r>
            <w:r w:rsidR="001A3115">
              <w:rPr>
                <w:rFonts w:ascii="Verdana" w:hAnsi="Verdana"/>
                <w:b/>
                <w:bCs/>
                <w:sz w:val="24"/>
                <w:szCs w:val="24"/>
              </w:rPr>
              <w:t xml:space="preserve"> </w:t>
            </w:r>
            <w:r w:rsidR="001921C2">
              <w:rPr>
                <w:rFonts w:ascii="Verdana" w:hAnsi="Verdana"/>
                <w:b/>
                <w:bCs/>
                <w:sz w:val="24"/>
                <w:szCs w:val="24"/>
              </w:rPr>
              <w:t>1&amp; 2)</w:t>
            </w:r>
          </w:p>
        </w:tc>
      </w:tr>
      <w:tr w:rsidR="00B245FA" w:rsidRPr="00B245FA" w14:paraId="351A68E2" w14:textId="77777777" w:rsidTr="001E615B">
        <w:trPr>
          <w:trHeight w:val="1283"/>
        </w:trPr>
        <w:tc>
          <w:tcPr>
            <w:tcW w:w="10485" w:type="dxa"/>
            <w:gridSpan w:val="4"/>
          </w:tcPr>
          <w:p w14:paraId="2C54C6B4" w14:textId="77777777" w:rsidR="00B245FA" w:rsidRPr="006E65BC" w:rsidRDefault="00190F45" w:rsidP="00B245FA">
            <w:pPr>
              <w:rPr>
                <w:rFonts w:cstheme="minorHAnsi"/>
                <w:sz w:val="24"/>
                <w:szCs w:val="24"/>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sidR="001A3115">
              <w:rPr>
                <w:rFonts w:cstheme="minorHAnsi"/>
                <w:sz w:val="24"/>
                <w:szCs w:val="24"/>
              </w:rPr>
              <w:t xml:space="preserve"> We will begin by looking at functional skills content such as money and </w:t>
            </w:r>
            <w:r w:rsidR="006E65BC">
              <w:rPr>
                <w:rFonts w:cstheme="minorHAnsi"/>
                <w:sz w:val="24"/>
                <w:szCs w:val="24"/>
              </w:rPr>
              <w:t>area and perimeter</w:t>
            </w:r>
            <w:r w:rsidR="001A3115">
              <w:rPr>
                <w:rFonts w:cstheme="minorHAnsi"/>
                <w:sz w:val="24"/>
                <w:szCs w:val="24"/>
              </w:rPr>
              <w:t xml:space="preserve"> and applying them to real life situations</w:t>
            </w:r>
            <w:r w:rsidR="006E65BC">
              <w:rPr>
                <w:rFonts w:cstheme="minorHAnsi"/>
                <w:sz w:val="24"/>
                <w:szCs w:val="24"/>
              </w:rPr>
              <w:t xml:space="preserve"> such as gardens, fences or carpets. We will then move onto other measures such as </w:t>
            </w:r>
            <w:r w:rsidR="006E65BC" w:rsidRPr="006E65BC">
              <w:rPr>
                <w:rFonts w:cstheme="minorHAnsi"/>
                <w:sz w:val="24"/>
                <w:szCs w:val="24"/>
              </w:rPr>
              <w:t>surface,  volume and capacity and their real-life applications.</w:t>
            </w:r>
          </w:p>
          <w:p w14:paraId="45E674C4" w14:textId="7B199500" w:rsidR="006E65BC" w:rsidRPr="001E615B" w:rsidRDefault="006E65BC" w:rsidP="00B245FA">
            <w:pPr>
              <w:rPr>
                <w:rFonts w:cstheme="minorHAnsi"/>
                <w:color w:val="002060"/>
              </w:rPr>
            </w:pPr>
            <w:r w:rsidRPr="006E65BC">
              <w:rPr>
                <w:rFonts w:cstheme="minorHAnsi"/>
              </w:rPr>
              <w:t xml:space="preserve"> Finally</w:t>
            </w:r>
            <w:r>
              <w:rPr>
                <w:rFonts w:cstheme="minorHAnsi"/>
              </w:rPr>
              <w:t xml:space="preserve"> </w:t>
            </w:r>
            <w:r w:rsidRPr="006E65BC">
              <w:rPr>
                <w:rFonts w:cstheme="minorHAnsi"/>
              </w:rPr>
              <w:t>we will look at time</w:t>
            </w:r>
            <w:r>
              <w:rPr>
                <w:rFonts w:cstheme="minorHAnsi"/>
              </w:rPr>
              <w:t xml:space="preserve"> </w:t>
            </w:r>
            <w:r w:rsidRPr="006E65BC">
              <w:rPr>
                <w:rFonts w:cstheme="minorHAnsi"/>
              </w:rPr>
              <w:t>including timetables etc and scales of maps and drawings.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7"/>
        <w:gridCol w:w="1120"/>
        <w:gridCol w:w="948"/>
      </w:tblGrid>
      <w:tr w:rsidR="00831BCF" w:rsidRPr="00D76A23" w14:paraId="6B6CAEA5" w14:textId="77777777" w:rsidTr="0037534C">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0"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37534C">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0"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4"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37534C" w:rsidRPr="00D76A23" w14:paraId="23095E5E" w14:textId="4951FCFA" w:rsidTr="0037534C">
        <w:trPr>
          <w:trHeight w:val="885"/>
          <w:jc w:val="center"/>
        </w:trPr>
        <w:tc>
          <w:tcPr>
            <w:tcW w:w="220" w:type="pct"/>
            <w:tcBorders>
              <w:right w:val="single" w:sz="4" w:space="0" w:color="auto"/>
            </w:tcBorders>
            <w:shd w:val="clear" w:color="000000" w:fill="FFFFFF"/>
            <w:vAlign w:val="center"/>
          </w:tcPr>
          <w:p w14:paraId="3A4C31A9" w14:textId="522EA7FF"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379BE1BA" w14:textId="713674A8" w:rsidR="0037534C" w:rsidRPr="00825AD5" w:rsidRDefault="00691E3C" w:rsidP="0037534C">
            <w:pPr>
              <w:spacing w:after="0" w:line="240" w:lineRule="auto"/>
              <w:rPr>
                <w:rFonts w:ascii="Calibri" w:eastAsia="Times New Roman" w:hAnsi="Calibri" w:cs="Times New Roman"/>
                <w:color w:val="000000"/>
                <w:sz w:val="24"/>
                <w:szCs w:val="24"/>
                <w:lang w:eastAsia="en-GB"/>
              </w:rPr>
            </w:pPr>
            <w:r>
              <w:rPr>
                <w:rFonts w:cstheme="minorHAnsi"/>
                <w:spacing w:val="-1"/>
              </w:rPr>
              <w:t>To understand the context of money and calculate costs etc.</w:t>
            </w:r>
          </w:p>
        </w:tc>
        <w:tc>
          <w:tcPr>
            <w:tcW w:w="755" w:type="pct"/>
            <w:tcBorders>
              <w:left w:val="single" w:sz="4" w:space="0" w:color="auto"/>
            </w:tcBorders>
          </w:tcPr>
          <w:p w14:paraId="6EB5C03B"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22F7E33" w14:textId="31E22A51"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962DCBB"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691E3C" w:rsidRPr="00D76A23" w14:paraId="20E7B2C4" w14:textId="34357C51" w:rsidTr="005F741B">
        <w:trPr>
          <w:trHeight w:val="298"/>
          <w:jc w:val="center"/>
        </w:trPr>
        <w:tc>
          <w:tcPr>
            <w:tcW w:w="220" w:type="pct"/>
            <w:tcBorders>
              <w:right w:val="single" w:sz="4" w:space="0" w:color="auto"/>
            </w:tcBorders>
            <w:shd w:val="clear" w:color="000000" w:fill="FFFFFF"/>
            <w:vAlign w:val="center"/>
          </w:tcPr>
          <w:p w14:paraId="39760F18" w14:textId="74221651" w:rsidR="00691E3C" w:rsidRPr="00825AD5" w:rsidRDefault="00691E3C" w:rsidP="00691E3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593C8B93" w14:textId="4A24DC41" w:rsidR="00691E3C" w:rsidRPr="00825AD5" w:rsidRDefault="00691E3C" w:rsidP="00691E3C">
            <w:pPr>
              <w:spacing w:after="0" w:line="240" w:lineRule="auto"/>
              <w:rPr>
                <w:rFonts w:ascii="Calibri" w:eastAsia="Times New Roman" w:hAnsi="Calibri" w:cs="Times New Roman"/>
                <w:color w:val="000000"/>
                <w:sz w:val="24"/>
                <w:szCs w:val="24"/>
                <w:lang w:eastAsia="en-GB"/>
              </w:rPr>
            </w:pPr>
            <w:r>
              <w:rPr>
                <w:rFonts w:cstheme="minorHAnsi"/>
                <w:spacing w:val="-1"/>
              </w:rPr>
              <w:t>To understand the context of money including negative numbers  and Work out profit and loss</w:t>
            </w:r>
          </w:p>
        </w:tc>
        <w:tc>
          <w:tcPr>
            <w:tcW w:w="755" w:type="pct"/>
            <w:tcBorders>
              <w:left w:val="single" w:sz="4" w:space="0" w:color="auto"/>
            </w:tcBorders>
          </w:tcPr>
          <w:p w14:paraId="0AAEA2C2"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02C37EE4" w14:textId="226AA415" w:rsidR="00691E3C" w:rsidRPr="00D76A23" w:rsidRDefault="00691E3C" w:rsidP="00691E3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2EEEEAB" w14:textId="77777777" w:rsidR="00691E3C" w:rsidRPr="00D76A23" w:rsidRDefault="00691E3C" w:rsidP="00691E3C">
            <w:pPr>
              <w:spacing w:after="0" w:line="240" w:lineRule="auto"/>
              <w:rPr>
                <w:rFonts w:ascii="Calibri" w:eastAsia="Times New Roman" w:hAnsi="Calibri" w:cs="Times New Roman"/>
                <w:color w:val="000000"/>
                <w:lang w:eastAsia="en-GB"/>
              </w:rPr>
            </w:pPr>
          </w:p>
        </w:tc>
      </w:tr>
      <w:tr w:rsidR="00691E3C" w:rsidRPr="00D76A23" w14:paraId="6362422B" w14:textId="084FAD9C" w:rsidTr="00637B3B">
        <w:trPr>
          <w:trHeight w:val="885"/>
          <w:jc w:val="center"/>
        </w:trPr>
        <w:tc>
          <w:tcPr>
            <w:tcW w:w="220" w:type="pct"/>
            <w:tcBorders>
              <w:right w:val="single" w:sz="4" w:space="0" w:color="auto"/>
            </w:tcBorders>
            <w:shd w:val="clear" w:color="000000" w:fill="FFFFFF"/>
            <w:vAlign w:val="center"/>
          </w:tcPr>
          <w:p w14:paraId="73C1DD0C" w14:textId="7231E6F5" w:rsidR="00691E3C" w:rsidRPr="00825AD5" w:rsidRDefault="00691E3C" w:rsidP="00691E3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1110530D"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 xml:space="preserve">Theme </w:t>
            </w:r>
            <w:r w:rsidR="00173637">
              <w:rPr>
                <w:rFonts w:cstheme="minorHAnsi"/>
                <w:color w:val="000000"/>
                <w:sz w:val="24"/>
                <w:szCs w:val="24"/>
              </w:rPr>
              <w:t>2</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075550A2" w14:textId="126EAF74"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9A2023">
              <w:rPr>
                <w:rFonts w:cstheme="minorHAnsi"/>
                <w:spacing w:val="-1"/>
              </w:rPr>
              <w:t>To understand how to find are</w:t>
            </w:r>
            <w:r>
              <w:rPr>
                <w:rFonts w:cstheme="minorHAnsi"/>
                <w:spacing w:val="-1"/>
              </w:rPr>
              <w:t>a</w:t>
            </w:r>
            <w:r w:rsidRPr="009A2023">
              <w:rPr>
                <w:rFonts w:cstheme="minorHAnsi"/>
                <w:spacing w:val="-1"/>
              </w:rPr>
              <w:t xml:space="preserve"> of compound shapes and use this to solve problems</w:t>
            </w:r>
          </w:p>
        </w:tc>
        <w:tc>
          <w:tcPr>
            <w:tcW w:w="755" w:type="pct"/>
            <w:tcBorders>
              <w:left w:val="single" w:sz="4" w:space="0" w:color="auto"/>
            </w:tcBorders>
          </w:tcPr>
          <w:p w14:paraId="5E0DA5E3"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6F030EF8" w14:textId="6C18B9F4" w:rsidR="00691E3C" w:rsidRPr="00D76A23" w:rsidRDefault="00691E3C" w:rsidP="00691E3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73C3E74D" w14:textId="77777777" w:rsidR="00691E3C" w:rsidRPr="00D76A23" w:rsidRDefault="00691E3C" w:rsidP="00691E3C">
            <w:pPr>
              <w:spacing w:after="0" w:line="240" w:lineRule="auto"/>
              <w:rPr>
                <w:rFonts w:ascii="Calibri" w:eastAsia="Times New Roman" w:hAnsi="Calibri" w:cs="Times New Roman"/>
                <w:color w:val="000000"/>
                <w:lang w:eastAsia="en-GB"/>
              </w:rPr>
            </w:pPr>
          </w:p>
        </w:tc>
      </w:tr>
      <w:tr w:rsidR="00691E3C" w:rsidRPr="00D76A23" w14:paraId="182DD407" w14:textId="3297C639" w:rsidTr="00173637">
        <w:trPr>
          <w:trHeight w:val="885"/>
          <w:jc w:val="center"/>
        </w:trPr>
        <w:tc>
          <w:tcPr>
            <w:tcW w:w="220" w:type="pct"/>
            <w:tcBorders>
              <w:right w:val="single" w:sz="4" w:space="0" w:color="auto"/>
            </w:tcBorders>
            <w:shd w:val="clear" w:color="000000" w:fill="FFFFFF"/>
            <w:vAlign w:val="center"/>
          </w:tcPr>
          <w:p w14:paraId="4B91520C" w14:textId="733C22C2" w:rsidR="00691E3C" w:rsidRPr="00825AD5" w:rsidRDefault="00691E3C" w:rsidP="00691E3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single" w:sz="4" w:space="0" w:color="auto"/>
              <w:left w:val="single" w:sz="4" w:space="0" w:color="auto"/>
              <w:bottom w:val="single" w:sz="4" w:space="0" w:color="auto"/>
              <w:right w:val="single" w:sz="4" w:space="0" w:color="auto"/>
            </w:tcBorders>
            <w:shd w:val="clear" w:color="auto" w:fill="FF0000"/>
            <w:noWrap/>
            <w:vAlign w:val="center"/>
          </w:tcPr>
          <w:p w14:paraId="21057BD1" w14:textId="7CE38688"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 xml:space="preserve">Theme </w:t>
            </w:r>
            <w:r w:rsidR="00173637">
              <w:rPr>
                <w:rFonts w:cstheme="minorHAnsi"/>
                <w:color w:val="000000"/>
                <w:sz w:val="24"/>
                <w:szCs w:val="24"/>
              </w:rPr>
              <w:t>2</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6A6BB227" w14:textId="3DBB1EFB"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9A2023">
              <w:rPr>
                <w:rFonts w:cstheme="minorHAnsi"/>
                <w:spacing w:val="-1"/>
              </w:rPr>
              <w:t>To understand how to find</w:t>
            </w:r>
            <w:r>
              <w:rPr>
                <w:rFonts w:cstheme="minorHAnsi"/>
                <w:spacing w:val="-1"/>
              </w:rPr>
              <w:t xml:space="preserve"> </w:t>
            </w:r>
            <w:r w:rsidRPr="009A2023">
              <w:rPr>
                <w:rFonts w:cstheme="minorHAnsi"/>
                <w:spacing w:val="-1"/>
              </w:rPr>
              <w:t xml:space="preserve"> </w:t>
            </w:r>
            <w:r>
              <w:rPr>
                <w:rFonts w:cstheme="minorHAnsi"/>
                <w:spacing w:val="-1"/>
              </w:rPr>
              <w:t xml:space="preserve">perimeter of </w:t>
            </w:r>
            <w:r w:rsidRPr="009A2023">
              <w:rPr>
                <w:rFonts w:cstheme="minorHAnsi"/>
                <w:spacing w:val="-1"/>
              </w:rPr>
              <w:t>shapes and use this to solve problems</w:t>
            </w:r>
          </w:p>
        </w:tc>
        <w:tc>
          <w:tcPr>
            <w:tcW w:w="755" w:type="pct"/>
            <w:tcBorders>
              <w:left w:val="single" w:sz="4" w:space="0" w:color="auto"/>
            </w:tcBorders>
          </w:tcPr>
          <w:p w14:paraId="75F11CA3"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09E68F8" w14:textId="7CEED3D6" w:rsidR="00691E3C" w:rsidRPr="00D76A23" w:rsidRDefault="00691E3C" w:rsidP="00691E3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39C58B2" w14:textId="77777777" w:rsidR="00691E3C" w:rsidRPr="00D76A23" w:rsidRDefault="00691E3C" w:rsidP="00691E3C">
            <w:pPr>
              <w:spacing w:after="0" w:line="240" w:lineRule="auto"/>
              <w:rPr>
                <w:rFonts w:ascii="Calibri" w:eastAsia="Times New Roman" w:hAnsi="Calibri" w:cs="Times New Roman"/>
                <w:color w:val="000000"/>
                <w:lang w:eastAsia="en-GB"/>
              </w:rPr>
            </w:pPr>
          </w:p>
        </w:tc>
      </w:tr>
      <w:tr w:rsidR="00691E3C" w:rsidRPr="00D76A23" w14:paraId="381B7F2A" w14:textId="599C9EF1" w:rsidTr="00173637">
        <w:trPr>
          <w:trHeight w:val="885"/>
          <w:jc w:val="center"/>
        </w:trPr>
        <w:tc>
          <w:tcPr>
            <w:tcW w:w="220" w:type="pct"/>
            <w:tcBorders>
              <w:right w:val="single" w:sz="4" w:space="0" w:color="auto"/>
            </w:tcBorders>
            <w:shd w:val="clear" w:color="000000" w:fill="FFFFFF"/>
            <w:vAlign w:val="center"/>
          </w:tcPr>
          <w:p w14:paraId="312BD388" w14:textId="1E5302D4" w:rsidR="00691E3C" w:rsidRPr="00825AD5" w:rsidRDefault="00691E3C" w:rsidP="00691E3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single" w:sz="4" w:space="0" w:color="auto"/>
              <w:left w:val="nil"/>
              <w:bottom w:val="single" w:sz="4" w:space="0" w:color="auto"/>
              <w:right w:val="single" w:sz="4" w:space="0" w:color="auto"/>
            </w:tcBorders>
            <w:shd w:val="clear" w:color="auto" w:fill="FF0000"/>
            <w:noWrap/>
            <w:vAlign w:val="center"/>
          </w:tcPr>
          <w:p w14:paraId="795ECAB7" w14:textId="6C09132E"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 xml:space="preserve">Theme </w:t>
            </w:r>
            <w:r w:rsidR="00173637">
              <w:rPr>
                <w:rFonts w:cstheme="minorHAnsi"/>
                <w:color w:val="000000"/>
                <w:sz w:val="24"/>
                <w:szCs w:val="24"/>
              </w:rPr>
              <w:t>2</w:t>
            </w:r>
          </w:p>
        </w:tc>
        <w:tc>
          <w:tcPr>
            <w:tcW w:w="1995" w:type="pct"/>
            <w:tcBorders>
              <w:top w:val="single" w:sz="4" w:space="0" w:color="auto"/>
              <w:left w:val="nil"/>
              <w:bottom w:val="single" w:sz="4" w:space="0" w:color="auto"/>
              <w:right w:val="single" w:sz="4" w:space="0" w:color="auto"/>
            </w:tcBorders>
            <w:shd w:val="clear" w:color="000000" w:fill="FFFFFF"/>
          </w:tcPr>
          <w:p w14:paraId="4493C52B" w14:textId="4EA04E30" w:rsidR="00691E3C" w:rsidRPr="00825AD5" w:rsidRDefault="00691E3C" w:rsidP="00691E3C">
            <w:pPr>
              <w:spacing w:after="0" w:line="240" w:lineRule="auto"/>
              <w:rPr>
                <w:rFonts w:ascii="Calibri" w:eastAsia="Times New Roman" w:hAnsi="Calibri" w:cs="Times New Roman"/>
                <w:color w:val="000000"/>
                <w:sz w:val="24"/>
                <w:szCs w:val="24"/>
                <w:lang w:eastAsia="en-GB"/>
              </w:rPr>
            </w:pPr>
            <w:r w:rsidRPr="009A2023">
              <w:rPr>
                <w:rFonts w:cstheme="minorHAnsi"/>
                <w:spacing w:val="-1"/>
              </w:rPr>
              <w:t>To understand how to find</w:t>
            </w:r>
            <w:r>
              <w:rPr>
                <w:rFonts w:cstheme="minorHAnsi"/>
                <w:spacing w:val="-1"/>
              </w:rPr>
              <w:t xml:space="preserve"> </w:t>
            </w:r>
            <w:r w:rsidRPr="009A2023">
              <w:rPr>
                <w:rFonts w:cstheme="minorHAnsi"/>
                <w:spacing w:val="-1"/>
              </w:rPr>
              <w:t xml:space="preserve"> </w:t>
            </w:r>
            <w:r>
              <w:rPr>
                <w:rFonts w:cstheme="minorHAnsi"/>
                <w:spacing w:val="-1"/>
              </w:rPr>
              <w:t xml:space="preserve">surface area of </w:t>
            </w:r>
            <w:r w:rsidRPr="009A2023">
              <w:rPr>
                <w:rFonts w:cstheme="minorHAnsi"/>
                <w:spacing w:val="-1"/>
              </w:rPr>
              <w:t>shapes and use this to solve problems</w:t>
            </w:r>
          </w:p>
        </w:tc>
        <w:tc>
          <w:tcPr>
            <w:tcW w:w="755" w:type="pct"/>
            <w:tcBorders>
              <w:left w:val="single" w:sz="4" w:space="0" w:color="auto"/>
            </w:tcBorders>
          </w:tcPr>
          <w:p w14:paraId="01FEBC50"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3FFD1AB" w14:textId="7F4D25A8" w:rsidR="00691E3C" w:rsidRPr="00D76A23" w:rsidRDefault="00691E3C" w:rsidP="00691E3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691E3C" w:rsidRPr="00D76A23" w:rsidRDefault="00691E3C" w:rsidP="00691E3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88A6495" w14:textId="77777777" w:rsidR="00691E3C" w:rsidRPr="00D76A23" w:rsidRDefault="00691E3C" w:rsidP="00691E3C">
            <w:pPr>
              <w:spacing w:after="0" w:line="240" w:lineRule="auto"/>
              <w:rPr>
                <w:rFonts w:ascii="Calibri" w:eastAsia="Times New Roman" w:hAnsi="Calibri" w:cs="Times New Roman"/>
                <w:color w:val="000000"/>
                <w:lang w:eastAsia="en-GB"/>
              </w:rPr>
            </w:pPr>
          </w:p>
        </w:tc>
      </w:tr>
      <w:tr w:rsidR="009A60C8" w:rsidRPr="00D76A23" w14:paraId="45D30844" w14:textId="465AF19A" w:rsidTr="001921C2">
        <w:trPr>
          <w:trHeight w:val="809"/>
          <w:jc w:val="center"/>
        </w:trPr>
        <w:tc>
          <w:tcPr>
            <w:tcW w:w="220" w:type="pct"/>
            <w:tcBorders>
              <w:right w:val="single" w:sz="4" w:space="0" w:color="auto"/>
            </w:tcBorders>
            <w:shd w:val="clear" w:color="000000" w:fill="FFFFFF"/>
            <w:noWrap/>
            <w:vAlign w:val="center"/>
          </w:tcPr>
          <w:p w14:paraId="11EA336B" w14:textId="2E21CAE1" w:rsidR="009A60C8" w:rsidRPr="00825AD5" w:rsidRDefault="009A60C8" w:rsidP="009A60C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single" w:sz="4" w:space="0" w:color="auto"/>
              <w:left w:val="nil"/>
              <w:bottom w:val="single" w:sz="4" w:space="0" w:color="auto"/>
              <w:right w:val="single" w:sz="4" w:space="0" w:color="auto"/>
            </w:tcBorders>
            <w:shd w:val="clear" w:color="auto" w:fill="FF0000"/>
            <w:noWrap/>
            <w:vAlign w:val="center"/>
          </w:tcPr>
          <w:p w14:paraId="60C35C72" w14:textId="135859D9" w:rsidR="009A60C8" w:rsidRPr="00825AD5" w:rsidRDefault="009A60C8" w:rsidP="009A60C8">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 xml:space="preserve">Theme </w:t>
            </w:r>
            <w:r w:rsidR="001921C2">
              <w:rPr>
                <w:rFonts w:cstheme="minorHAnsi"/>
                <w:color w:val="000000"/>
                <w:sz w:val="24"/>
                <w:szCs w:val="24"/>
              </w:rPr>
              <w:t>2</w:t>
            </w:r>
          </w:p>
        </w:tc>
        <w:tc>
          <w:tcPr>
            <w:tcW w:w="1995" w:type="pct"/>
            <w:tcBorders>
              <w:top w:val="single" w:sz="4" w:space="0" w:color="auto"/>
              <w:left w:val="nil"/>
              <w:bottom w:val="single" w:sz="4" w:space="0" w:color="auto"/>
              <w:right w:val="single" w:sz="4" w:space="0" w:color="auto"/>
            </w:tcBorders>
            <w:shd w:val="clear" w:color="000000" w:fill="FFFFFF"/>
            <w:vAlign w:val="center"/>
          </w:tcPr>
          <w:p w14:paraId="41BE73AE" w14:textId="26914840" w:rsidR="009A60C8" w:rsidRPr="00825AD5" w:rsidRDefault="001921C2" w:rsidP="009A60C8">
            <w:pPr>
              <w:spacing w:after="0" w:line="240" w:lineRule="auto"/>
              <w:rPr>
                <w:rFonts w:ascii="Calibri" w:eastAsia="Times New Roman" w:hAnsi="Calibri" w:cs="Times New Roman"/>
                <w:color w:val="000000"/>
                <w:sz w:val="24"/>
                <w:szCs w:val="24"/>
                <w:lang w:eastAsia="en-GB"/>
              </w:rPr>
            </w:pPr>
            <w:r w:rsidRPr="009A2023">
              <w:rPr>
                <w:rFonts w:cstheme="minorHAnsi"/>
                <w:spacing w:val="-1"/>
              </w:rPr>
              <w:t>To understand how to find</w:t>
            </w:r>
            <w:r>
              <w:rPr>
                <w:rFonts w:cstheme="minorHAnsi"/>
                <w:spacing w:val="-1"/>
              </w:rPr>
              <w:t xml:space="preserve"> </w:t>
            </w:r>
            <w:r w:rsidRPr="009A2023">
              <w:rPr>
                <w:rFonts w:cstheme="minorHAnsi"/>
                <w:spacing w:val="-1"/>
              </w:rPr>
              <w:t xml:space="preserve"> </w:t>
            </w:r>
            <w:r>
              <w:rPr>
                <w:rFonts w:cstheme="minorHAnsi"/>
                <w:spacing w:val="-1"/>
              </w:rPr>
              <w:t xml:space="preserve">volumes  of </w:t>
            </w:r>
            <w:r w:rsidRPr="009A2023">
              <w:rPr>
                <w:rFonts w:cstheme="minorHAnsi"/>
                <w:spacing w:val="-1"/>
              </w:rPr>
              <w:t>shapes and use this to solve problems</w:t>
            </w:r>
          </w:p>
        </w:tc>
        <w:tc>
          <w:tcPr>
            <w:tcW w:w="755" w:type="pct"/>
            <w:tcBorders>
              <w:left w:val="single" w:sz="4" w:space="0" w:color="auto"/>
            </w:tcBorders>
          </w:tcPr>
          <w:p w14:paraId="05659086"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268B420" w14:textId="26D2A68B" w:rsidR="009A60C8" w:rsidRPr="00D76A23" w:rsidRDefault="009A60C8" w:rsidP="009A60C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29F375D7" w14:textId="77777777" w:rsidR="009A60C8" w:rsidRPr="00D76A23" w:rsidRDefault="009A60C8" w:rsidP="009A60C8">
            <w:pPr>
              <w:spacing w:after="0" w:line="240" w:lineRule="auto"/>
              <w:rPr>
                <w:rFonts w:ascii="Calibri" w:eastAsia="Times New Roman" w:hAnsi="Calibri" w:cs="Times New Roman"/>
                <w:color w:val="000000"/>
                <w:lang w:eastAsia="en-GB"/>
              </w:rPr>
            </w:pPr>
          </w:p>
        </w:tc>
      </w:tr>
      <w:tr w:rsidR="009A60C8" w:rsidRPr="00D76A23" w14:paraId="1C2CEDAC" w14:textId="43776727" w:rsidTr="00173637">
        <w:trPr>
          <w:trHeight w:val="779"/>
          <w:jc w:val="center"/>
        </w:trPr>
        <w:tc>
          <w:tcPr>
            <w:tcW w:w="220" w:type="pct"/>
            <w:tcBorders>
              <w:right w:val="single" w:sz="4" w:space="0" w:color="auto"/>
            </w:tcBorders>
            <w:shd w:val="clear" w:color="000000" w:fill="FFFFFF"/>
            <w:vAlign w:val="center"/>
          </w:tcPr>
          <w:p w14:paraId="4BF0EDF9" w14:textId="452C0737" w:rsidR="009A60C8" w:rsidRPr="00825AD5" w:rsidRDefault="009A60C8" w:rsidP="009A60C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single" w:sz="4" w:space="0" w:color="auto"/>
              <w:left w:val="nil"/>
              <w:bottom w:val="single" w:sz="4" w:space="0" w:color="auto"/>
              <w:right w:val="single" w:sz="4" w:space="0" w:color="auto"/>
            </w:tcBorders>
            <w:shd w:val="clear" w:color="auto" w:fill="C5E0B3" w:themeFill="accent6" w:themeFillTint="66"/>
            <w:noWrap/>
            <w:vAlign w:val="center"/>
          </w:tcPr>
          <w:p w14:paraId="74E6380E" w14:textId="09EEADB3" w:rsidR="009A60C8" w:rsidRPr="00825AD5" w:rsidRDefault="009A60C8" w:rsidP="009A60C8">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000000" w:fill="FFFFFF"/>
          </w:tcPr>
          <w:p w14:paraId="3F015FAE" w14:textId="3882018A" w:rsidR="009A60C8" w:rsidRPr="00825AD5" w:rsidRDefault="001921C2" w:rsidP="009A60C8">
            <w:pPr>
              <w:spacing w:after="0" w:line="240" w:lineRule="auto"/>
              <w:rPr>
                <w:rFonts w:ascii="Calibri" w:eastAsia="Times New Roman" w:hAnsi="Calibri" w:cs="Times New Roman"/>
                <w:color w:val="000000"/>
                <w:sz w:val="24"/>
                <w:szCs w:val="24"/>
                <w:lang w:eastAsia="en-GB"/>
              </w:rPr>
            </w:pPr>
            <w:r w:rsidRPr="009A2023">
              <w:rPr>
                <w:rFonts w:cstheme="minorHAnsi"/>
                <w:spacing w:val="-1"/>
              </w:rPr>
              <w:t xml:space="preserve">To understand how to </w:t>
            </w:r>
            <w:r>
              <w:rPr>
                <w:rFonts w:cstheme="minorHAnsi"/>
                <w:spacing w:val="-1"/>
              </w:rPr>
              <w:t xml:space="preserve">capacity  of cylinders etc </w:t>
            </w:r>
            <w:r w:rsidRPr="009A2023">
              <w:rPr>
                <w:rFonts w:cstheme="minorHAnsi"/>
                <w:spacing w:val="-1"/>
              </w:rPr>
              <w:t>and use this to solve problems</w:t>
            </w:r>
          </w:p>
        </w:tc>
        <w:tc>
          <w:tcPr>
            <w:tcW w:w="755" w:type="pct"/>
            <w:tcBorders>
              <w:left w:val="single" w:sz="4" w:space="0" w:color="auto"/>
            </w:tcBorders>
          </w:tcPr>
          <w:p w14:paraId="7B468D5F"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32C073F3" w14:textId="7A4BF12B" w:rsidR="009A60C8" w:rsidRPr="00D76A23" w:rsidRDefault="009A60C8" w:rsidP="009A60C8">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56BD1BE2" w14:textId="77777777" w:rsidR="009A60C8" w:rsidRPr="00D76A23" w:rsidRDefault="009A60C8" w:rsidP="009A60C8">
            <w:pPr>
              <w:spacing w:after="0" w:line="240" w:lineRule="auto"/>
              <w:rPr>
                <w:rFonts w:ascii="Calibri" w:eastAsia="Times New Roman" w:hAnsi="Calibri" w:cs="Times New Roman"/>
                <w:color w:val="000000"/>
                <w:lang w:eastAsia="en-GB"/>
              </w:rPr>
            </w:pPr>
          </w:p>
        </w:tc>
      </w:tr>
      <w:tr w:rsidR="009A60C8" w:rsidRPr="00D76A23" w14:paraId="728EE60D" w14:textId="071B5C43" w:rsidTr="009A60C8">
        <w:trPr>
          <w:trHeight w:val="863"/>
          <w:jc w:val="center"/>
        </w:trPr>
        <w:tc>
          <w:tcPr>
            <w:tcW w:w="220" w:type="pct"/>
            <w:tcBorders>
              <w:right w:val="single" w:sz="4" w:space="0" w:color="auto"/>
            </w:tcBorders>
            <w:shd w:val="clear" w:color="000000" w:fill="FFFFFF"/>
            <w:vAlign w:val="center"/>
          </w:tcPr>
          <w:p w14:paraId="7918CF5B" w14:textId="1446AA51" w:rsidR="009A60C8" w:rsidRPr="00825AD5" w:rsidRDefault="009A60C8" w:rsidP="009A60C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47D7D3B7" w14:textId="248A6E31" w:rsidR="009A60C8" w:rsidRPr="00825AD5" w:rsidRDefault="009A60C8" w:rsidP="009A60C8">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3DE1DE7C" w14:textId="10721BAF" w:rsidR="009A60C8" w:rsidRPr="00825AD5" w:rsidRDefault="001921C2" w:rsidP="009A60C8">
            <w:pPr>
              <w:spacing w:after="0" w:line="240" w:lineRule="auto"/>
              <w:rPr>
                <w:rFonts w:ascii="Calibri" w:eastAsia="Times New Roman" w:hAnsi="Calibri" w:cs="Times New Roman"/>
                <w:color w:val="000000"/>
                <w:sz w:val="24"/>
                <w:szCs w:val="24"/>
                <w:lang w:eastAsia="en-GB"/>
              </w:rPr>
            </w:pPr>
            <w:r w:rsidRPr="009A2023">
              <w:rPr>
                <w:rFonts w:cstheme="minorHAnsi"/>
                <w:spacing w:val="-1"/>
              </w:rPr>
              <w:t xml:space="preserve">To understand how to </w:t>
            </w:r>
            <w:r>
              <w:rPr>
                <w:rFonts w:cstheme="minorHAnsi"/>
                <w:spacing w:val="-1"/>
              </w:rPr>
              <w:t xml:space="preserve">mass  of objects </w:t>
            </w:r>
            <w:r w:rsidRPr="009A2023">
              <w:rPr>
                <w:rFonts w:cstheme="minorHAnsi"/>
                <w:spacing w:val="-1"/>
              </w:rPr>
              <w:t>and use this to solve problems</w:t>
            </w:r>
          </w:p>
        </w:tc>
        <w:tc>
          <w:tcPr>
            <w:tcW w:w="755" w:type="pct"/>
            <w:tcBorders>
              <w:left w:val="single" w:sz="4" w:space="0" w:color="auto"/>
            </w:tcBorders>
          </w:tcPr>
          <w:p w14:paraId="1D210E12"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182585E8" w14:textId="4E6FF42F" w:rsidR="009A60C8" w:rsidRPr="00D76A23" w:rsidRDefault="009A60C8" w:rsidP="009A60C8">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3FAF3B33" w14:textId="77777777" w:rsidR="009A60C8" w:rsidRPr="00D76A23" w:rsidRDefault="009A60C8" w:rsidP="009A60C8">
            <w:pPr>
              <w:spacing w:after="0" w:line="240" w:lineRule="auto"/>
              <w:rPr>
                <w:rFonts w:ascii="Calibri" w:eastAsia="Times New Roman" w:hAnsi="Calibri" w:cs="Times New Roman"/>
                <w:color w:val="000000"/>
                <w:lang w:eastAsia="en-GB"/>
              </w:rPr>
            </w:pPr>
          </w:p>
        </w:tc>
      </w:tr>
      <w:tr w:rsidR="009A60C8" w:rsidRPr="00D76A23" w14:paraId="121309D9" w14:textId="0EF5C9CA" w:rsidTr="009A60C8">
        <w:trPr>
          <w:trHeight w:val="981"/>
          <w:jc w:val="center"/>
        </w:trPr>
        <w:tc>
          <w:tcPr>
            <w:tcW w:w="220" w:type="pct"/>
            <w:tcBorders>
              <w:right w:val="single" w:sz="4" w:space="0" w:color="auto"/>
            </w:tcBorders>
            <w:shd w:val="clear" w:color="000000" w:fill="FFFFFF"/>
            <w:vAlign w:val="center"/>
          </w:tcPr>
          <w:p w14:paraId="02A6A266" w14:textId="6F00C715" w:rsidR="009A60C8" w:rsidRPr="00825AD5" w:rsidRDefault="009A60C8" w:rsidP="009A60C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single" w:sz="4" w:space="0" w:color="auto"/>
              <w:left w:val="nil"/>
              <w:bottom w:val="single" w:sz="4" w:space="0" w:color="auto"/>
              <w:right w:val="single" w:sz="4" w:space="0" w:color="auto"/>
            </w:tcBorders>
            <w:shd w:val="clear" w:color="auto" w:fill="C5E0B3" w:themeFill="accent6" w:themeFillTint="66"/>
            <w:noWrap/>
            <w:vAlign w:val="center"/>
          </w:tcPr>
          <w:p w14:paraId="4DB0DE66" w14:textId="6DB2102F" w:rsidR="009A60C8" w:rsidRPr="00825AD5" w:rsidRDefault="009A60C8" w:rsidP="009A60C8">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000000" w:fill="FFFFFF"/>
          </w:tcPr>
          <w:p w14:paraId="1550C381" w14:textId="76C7CA8B" w:rsidR="009A60C8" w:rsidRPr="00825AD5" w:rsidRDefault="001921C2" w:rsidP="009A60C8">
            <w:pPr>
              <w:spacing w:after="0" w:line="240" w:lineRule="auto"/>
              <w:rPr>
                <w:rFonts w:ascii="Calibri" w:eastAsia="Times New Roman" w:hAnsi="Calibri" w:cs="Times New Roman"/>
                <w:color w:val="000000"/>
                <w:sz w:val="24"/>
                <w:szCs w:val="24"/>
                <w:lang w:eastAsia="en-GB"/>
              </w:rPr>
            </w:pPr>
            <w:r w:rsidRPr="009A2023">
              <w:rPr>
                <w:rFonts w:cstheme="minorHAnsi"/>
                <w:spacing w:val="-1"/>
              </w:rPr>
              <w:t xml:space="preserve">To understand how </w:t>
            </w:r>
            <w:r>
              <w:rPr>
                <w:rFonts w:cstheme="minorHAnsi"/>
                <w:spacing w:val="-1"/>
              </w:rPr>
              <w:t>to use time in addition and subtraction problems.</w:t>
            </w:r>
          </w:p>
        </w:tc>
        <w:tc>
          <w:tcPr>
            <w:tcW w:w="755" w:type="pct"/>
            <w:tcBorders>
              <w:left w:val="single" w:sz="4" w:space="0" w:color="auto"/>
            </w:tcBorders>
          </w:tcPr>
          <w:p w14:paraId="14166C59"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5668EB2D" w14:textId="0D68D495" w:rsidR="009A60C8" w:rsidRPr="00D76A23" w:rsidRDefault="009A60C8" w:rsidP="009A60C8">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64B117E" w14:textId="77777777" w:rsidR="009A60C8" w:rsidRPr="00D76A23" w:rsidRDefault="009A60C8" w:rsidP="009A60C8">
            <w:pPr>
              <w:spacing w:after="0" w:line="240" w:lineRule="auto"/>
              <w:rPr>
                <w:rFonts w:ascii="Calibri" w:eastAsia="Times New Roman" w:hAnsi="Calibri" w:cs="Times New Roman"/>
                <w:color w:val="000000"/>
                <w:lang w:eastAsia="en-GB"/>
              </w:rPr>
            </w:pPr>
          </w:p>
        </w:tc>
      </w:tr>
      <w:tr w:rsidR="009A60C8" w:rsidRPr="00D76A23" w14:paraId="33B3875F" w14:textId="77777777" w:rsidTr="009A60C8">
        <w:trPr>
          <w:trHeight w:val="825"/>
          <w:jc w:val="center"/>
        </w:trPr>
        <w:tc>
          <w:tcPr>
            <w:tcW w:w="220" w:type="pct"/>
            <w:tcBorders>
              <w:right w:val="single" w:sz="4" w:space="0" w:color="auto"/>
            </w:tcBorders>
            <w:shd w:val="clear" w:color="000000" w:fill="FFFFFF"/>
            <w:vAlign w:val="center"/>
          </w:tcPr>
          <w:p w14:paraId="6D75FD40" w14:textId="55878359" w:rsidR="009A60C8" w:rsidRDefault="009A60C8" w:rsidP="009A60C8">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62817A88" w14:textId="6323D8BA" w:rsidR="009A60C8" w:rsidRPr="00825AD5" w:rsidRDefault="009A60C8" w:rsidP="009A60C8">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auto" w:fill="auto"/>
          </w:tcPr>
          <w:p w14:paraId="1C469E08" w14:textId="11A32BAC" w:rsidR="009A60C8" w:rsidRPr="00825AD5" w:rsidRDefault="001921C2" w:rsidP="009A60C8">
            <w:pPr>
              <w:spacing w:after="0" w:line="240" w:lineRule="auto"/>
              <w:rPr>
                <w:rFonts w:ascii="Calibri" w:eastAsia="Times New Roman" w:hAnsi="Calibri" w:cs="Times New Roman"/>
                <w:color w:val="000000"/>
                <w:sz w:val="24"/>
                <w:szCs w:val="24"/>
                <w:lang w:eastAsia="en-GB"/>
              </w:rPr>
            </w:pPr>
            <w:r w:rsidRPr="001921C2">
              <w:rPr>
                <w:rFonts w:ascii="Calibri" w:eastAsia="Times New Roman" w:hAnsi="Calibri" w:cs="Times New Roman"/>
                <w:color w:val="000000"/>
                <w:lang w:eastAsia="en-GB"/>
              </w:rPr>
              <w:t>To understand and use scale in maps and drawings</w:t>
            </w:r>
          </w:p>
        </w:tc>
        <w:tc>
          <w:tcPr>
            <w:tcW w:w="755" w:type="pct"/>
            <w:tcBorders>
              <w:left w:val="single" w:sz="4" w:space="0" w:color="auto"/>
            </w:tcBorders>
          </w:tcPr>
          <w:p w14:paraId="5C295E97"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3A1E9DD9"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9A60C8" w:rsidRPr="00D76A23" w:rsidRDefault="009A60C8" w:rsidP="009A60C8">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14DE6ACA" w14:textId="77777777" w:rsidR="009A60C8" w:rsidRPr="00D76A23" w:rsidRDefault="009A60C8" w:rsidP="009A60C8">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416BAC93" w:rsidR="00190F45" w:rsidRPr="001B0CDB" w:rsidRDefault="009A60C8" w:rsidP="00190F45">
            <w:pPr>
              <w:rPr>
                <w:rFonts w:ascii="Verdana" w:hAnsi="Verdana"/>
                <w:sz w:val="24"/>
                <w:szCs w:val="24"/>
              </w:rPr>
            </w:pPr>
            <w:r>
              <w:rPr>
                <w:rFonts w:ascii="Verdana" w:hAnsi="Verdana"/>
                <w:sz w:val="24"/>
                <w:szCs w:val="24"/>
              </w:rPr>
              <w:t>Area</w:t>
            </w:r>
          </w:p>
        </w:tc>
        <w:tc>
          <w:tcPr>
            <w:tcW w:w="2100" w:type="dxa"/>
          </w:tcPr>
          <w:p w14:paraId="55C298C8" w14:textId="4F25ADA7" w:rsidR="00190F45" w:rsidRPr="001B0CDB" w:rsidRDefault="009A60C8" w:rsidP="00190F45">
            <w:pPr>
              <w:rPr>
                <w:rFonts w:ascii="Verdana" w:hAnsi="Verdana"/>
                <w:sz w:val="24"/>
                <w:szCs w:val="24"/>
              </w:rPr>
            </w:pPr>
            <w:r>
              <w:rPr>
                <w:rFonts w:ascii="Verdana" w:hAnsi="Verdana"/>
                <w:sz w:val="24"/>
                <w:szCs w:val="24"/>
              </w:rPr>
              <w:t>Perimeter</w:t>
            </w:r>
          </w:p>
        </w:tc>
        <w:tc>
          <w:tcPr>
            <w:tcW w:w="2081" w:type="dxa"/>
          </w:tcPr>
          <w:p w14:paraId="256C2014" w14:textId="54129823" w:rsidR="00190F45" w:rsidRPr="001B0CDB" w:rsidRDefault="009A60C8" w:rsidP="00190F45">
            <w:pPr>
              <w:rPr>
                <w:rFonts w:ascii="Verdana" w:hAnsi="Verdana"/>
                <w:sz w:val="24"/>
                <w:szCs w:val="24"/>
              </w:rPr>
            </w:pPr>
            <w:r>
              <w:rPr>
                <w:rFonts w:ascii="Verdana" w:hAnsi="Verdana"/>
                <w:sz w:val="24"/>
                <w:szCs w:val="24"/>
              </w:rPr>
              <w:t>Negative</w:t>
            </w:r>
          </w:p>
        </w:tc>
        <w:tc>
          <w:tcPr>
            <w:tcW w:w="2625" w:type="dxa"/>
          </w:tcPr>
          <w:p w14:paraId="40175690" w14:textId="40A2BACE" w:rsidR="00190F45" w:rsidRPr="001B0CDB" w:rsidRDefault="009A60C8" w:rsidP="00190F45">
            <w:pPr>
              <w:rPr>
                <w:rFonts w:ascii="Verdana" w:hAnsi="Verdana"/>
                <w:sz w:val="24"/>
                <w:szCs w:val="24"/>
              </w:rPr>
            </w:pPr>
            <w:r>
              <w:rPr>
                <w:rFonts w:ascii="Verdana" w:hAnsi="Verdana"/>
                <w:sz w:val="24"/>
                <w:szCs w:val="24"/>
              </w:rPr>
              <w:t xml:space="preserve">Surface area </w:t>
            </w:r>
          </w:p>
        </w:tc>
        <w:tc>
          <w:tcPr>
            <w:tcW w:w="1854" w:type="dxa"/>
          </w:tcPr>
          <w:p w14:paraId="5A60AE19" w14:textId="6BA08EA4" w:rsidR="00190F45" w:rsidRPr="001B0CDB" w:rsidRDefault="009A60C8" w:rsidP="00190F45">
            <w:pPr>
              <w:rPr>
                <w:rFonts w:ascii="Verdana" w:hAnsi="Verdana"/>
                <w:sz w:val="24"/>
                <w:szCs w:val="24"/>
              </w:rPr>
            </w:pPr>
            <w:r>
              <w:rPr>
                <w:rFonts w:ascii="Verdana" w:hAnsi="Verdana"/>
                <w:sz w:val="24"/>
                <w:szCs w:val="24"/>
              </w:rPr>
              <w:t>profit</w:t>
            </w:r>
          </w:p>
        </w:tc>
      </w:tr>
      <w:tr w:rsidR="00190F45" w:rsidRPr="001B0CDB" w14:paraId="0B15E59C" w14:textId="77777777" w:rsidTr="00190F45">
        <w:trPr>
          <w:trHeight w:val="466"/>
        </w:trPr>
        <w:tc>
          <w:tcPr>
            <w:tcW w:w="1854" w:type="dxa"/>
          </w:tcPr>
          <w:p w14:paraId="121443A8" w14:textId="6E39DD35" w:rsidR="00190F45" w:rsidRPr="001B0CDB" w:rsidRDefault="006E65BC" w:rsidP="00190F45">
            <w:pPr>
              <w:rPr>
                <w:rFonts w:ascii="Verdana" w:hAnsi="Verdana"/>
                <w:sz w:val="24"/>
                <w:szCs w:val="24"/>
              </w:rPr>
            </w:pPr>
            <w:r>
              <w:rPr>
                <w:rFonts w:ascii="Verdana" w:hAnsi="Verdana"/>
                <w:sz w:val="24"/>
                <w:szCs w:val="24"/>
              </w:rPr>
              <w:t>Volume</w:t>
            </w:r>
          </w:p>
        </w:tc>
        <w:tc>
          <w:tcPr>
            <w:tcW w:w="2100" w:type="dxa"/>
          </w:tcPr>
          <w:p w14:paraId="2E7435A3" w14:textId="0AA0723B" w:rsidR="00190F45" w:rsidRPr="001B0CDB" w:rsidRDefault="006E65BC" w:rsidP="00190F45">
            <w:pPr>
              <w:rPr>
                <w:rFonts w:ascii="Verdana" w:hAnsi="Verdana"/>
                <w:sz w:val="24"/>
                <w:szCs w:val="24"/>
              </w:rPr>
            </w:pPr>
            <w:r>
              <w:rPr>
                <w:rFonts w:ascii="Verdana" w:hAnsi="Verdana"/>
                <w:sz w:val="24"/>
                <w:szCs w:val="24"/>
              </w:rPr>
              <w:t>Capacity</w:t>
            </w:r>
          </w:p>
        </w:tc>
        <w:tc>
          <w:tcPr>
            <w:tcW w:w="2081" w:type="dxa"/>
          </w:tcPr>
          <w:p w14:paraId="3B3A6B22" w14:textId="58017FB9" w:rsidR="00190F45" w:rsidRPr="001B0CDB" w:rsidRDefault="006E65BC" w:rsidP="00190F45">
            <w:pPr>
              <w:rPr>
                <w:rFonts w:ascii="Verdana" w:hAnsi="Verdana"/>
                <w:sz w:val="24"/>
                <w:szCs w:val="24"/>
              </w:rPr>
            </w:pPr>
            <w:r>
              <w:rPr>
                <w:rFonts w:ascii="Verdana" w:hAnsi="Verdana"/>
                <w:sz w:val="24"/>
                <w:szCs w:val="24"/>
              </w:rPr>
              <w:t>Scale</w:t>
            </w:r>
          </w:p>
        </w:tc>
        <w:tc>
          <w:tcPr>
            <w:tcW w:w="2625" w:type="dxa"/>
          </w:tcPr>
          <w:p w14:paraId="4B2CC4AD" w14:textId="351F3E29" w:rsidR="00190F45" w:rsidRPr="001B0CDB" w:rsidRDefault="006E65BC" w:rsidP="00190F45">
            <w:pPr>
              <w:rPr>
                <w:rFonts w:ascii="Verdana" w:hAnsi="Verdana"/>
                <w:sz w:val="24"/>
                <w:szCs w:val="24"/>
              </w:rPr>
            </w:pPr>
            <w:r>
              <w:rPr>
                <w:rFonts w:ascii="Verdana" w:hAnsi="Verdana"/>
                <w:sz w:val="24"/>
                <w:szCs w:val="24"/>
              </w:rPr>
              <w:t>timetable</w:t>
            </w:r>
          </w:p>
        </w:tc>
        <w:tc>
          <w:tcPr>
            <w:tcW w:w="1854" w:type="dxa"/>
          </w:tcPr>
          <w:p w14:paraId="0F820C13" w14:textId="2E91391C" w:rsidR="00190F45" w:rsidRPr="001B0CDB" w:rsidRDefault="006E65BC" w:rsidP="00190F45">
            <w:pPr>
              <w:rPr>
                <w:rFonts w:ascii="Verdana" w:hAnsi="Verdana"/>
                <w:sz w:val="24"/>
                <w:szCs w:val="24"/>
              </w:rPr>
            </w:pPr>
            <w:r>
              <w:rPr>
                <w:rFonts w:ascii="Verdana" w:hAnsi="Verdana"/>
                <w:sz w:val="24"/>
                <w:szCs w:val="24"/>
              </w:rPr>
              <w:t>mass</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Alex's Adventures in Numberland by Alex Bellos</w:t>
            </w:r>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Bellos travels across the globe and meets the world's fastest mental calculators in Germany and a startlingly numerate chimpanzee in Japan. Packed with fascinating, eye-opening anecdotes, Alex's Adventures in Numberland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E65BC"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6E65BC"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6E65BC"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6E65BC"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E65BC"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E65BC"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6E65BC"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6E65BC"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E65BC"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E65BC"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8524A"/>
    <w:multiLevelType w:val="hybridMultilevel"/>
    <w:tmpl w:val="2B84F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73637"/>
    <w:rsid w:val="0018717F"/>
    <w:rsid w:val="00190F45"/>
    <w:rsid w:val="001921C2"/>
    <w:rsid w:val="001A3115"/>
    <w:rsid w:val="001B080A"/>
    <w:rsid w:val="001B0CDB"/>
    <w:rsid w:val="001C6519"/>
    <w:rsid w:val="001E615B"/>
    <w:rsid w:val="0022108F"/>
    <w:rsid w:val="00241770"/>
    <w:rsid w:val="002A7367"/>
    <w:rsid w:val="003144AD"/>
    <w:rsid w:val="0037534C"/>
    <w:rsid w:val="003A1B47"/>
    <w:rsid w:val="004141AA"/>
    <w:rsid w:val="004212E6"/>
    <w:rsid w:val="0044451F"/>
    <w:rsid w:val="00455F38"/>
    <w:rsid w:val="004E508E"/>
    <w:rsid w:val="0055131B"/>
    <w:rsid w:val="00563EFF"/>
    <w:rsid w:val="005B34CD"/>
    <w:rsid w:val="005C2ADA"/>
    <w:rsid w:val="005C491C"/>
    <w:rsid w:val="005D722F"/>
    <w:rsid w:val="005F741B"/>
    <w:rsid w:val="00600D14"/>
    <w:rsid w:val="006012BB"/>
    <w:rsid w:val="00625B37"/>
    <w:rsid w:val="00691E3C"/>
    <w:rsid w:val="006E3556"/>
    <w:rsid w:val="006E65BC"/>
    <w:rsid w:val="0074569D"/>
    <w:rsid w:val="00763FBB"/>
    <w:rsid w:val="00773CFD"/>
    <w:rsid w:val="00783A14"/>
    <w:rsid w:val="007E5C02"/>
    <w:rsid w:val="0082039C"/>
    <w:rsid w:val="00825AD5"/>
    <w:rsid w:val="00831BCF"/>
    <w:rsid w:val="0084028C"/>
    <w:rsid w:val="008D477B"/>
    <w:rsid w:val="008F6C26"/>
    <w:rsid w:val="00920585"/>
    <w:rsid w:val="009352F5"/>
    <w:rsid w:val="009A60C8"/>
    <w:rsid w:val="009C031C"/>
    <w:rsid w:val="009C5ECF"/>
    <w:rsid w:val="009D0BFB"/>
    <w:rsid w:val="00A22847"/>
    <w:rsid w:val="00A64F1E"/>
    <w:rsid w:val="00AC50D0"/>
    <w:rsid w:val="00AC6C06"/>
    <w:rsid w:val="00AD03F7"/>
    <w:rsid w:val="00AF4C1A"/>
    <w:rsid w:val="00B00A2E"/>
    <w:rsid w:val="00B10F65"/>
    <w:rsid w:val="00B245FA"/>
    <w:rsid w:val="00B27BF9"/>
    <w:rsid w:val="00B535C7"/>
    <w:rsid w:val="00B71289"/>
    <w:rsid w:val="00C20CB3"/>
    <w:rsid w:val="00C3725F"/>
    <w:rsid w:val="00C4516B"/>
    <w:rsid w:val="00C9000C"/>
    <w:rsid w:val="00C96B26"/>
    <w:rsid w:val="00CD4D82"/>
    <w:rsid w:val="00CD7EAA"/>
    <w:rsid w:val="00D008D5"/>
    <w:rsid w:val="00D76A23"/>
    <w:rsid w:val="00D80643"/>
    <w:rsid w:val="00D842B5"/>
    <w:rsid w:val="00D944D3"/>
    <w:rsid w:val="00DF0323"/>
    <w:rsid w:val="00E07FDF"/>
    <w:rsid w:val="00E2643B"/>
    <w:rsid w:val="00E619DD"/>
    <w:rsid w:val="00ED7CFE"/>
    <w:rsid w:val="00EF228C"/>
    <w:rsid w:val="00EF71F1"/>
    <w:rsid w:val="00F04698"/>
    <w:rsid w:val="00F44C54"/>
    <w:rsid w:val="00F84C8D"/>
    <w:rsid w:val="00FB28D3"/>
    <w:rsid w:val="00FC08A0"/>
    <w:rsid w:val="00FF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 w:type="paragraph" w:styleId="NoSpacing">
    <w:name w:val="No Spacing"/>
    <w:uiPriority w:val="1"/>
    <w:qFormat/>
    <w:rsid w:val="003753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12</cp:revision>
  <dcterms:created xsi:type="dcterms:W3CDTF">2025-09-23T11:35:00Z</dcterms:created>
  <dcterms:modified xsi:type="dcterms:W3CDTF">2026-01-12T16:46:00Z</dcterms:modified>
</cp:coreProperties>
</file>