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8359ED" w:rsidRPr="00F868A9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78E0D24F" w:rsidR="008359ED" w:rsidRPr="00F868A9" w:rsidRDefault="008359ED" w:rsidP="008359E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Group: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SFD EW Arts Award</w:t>
            </w:r>
          </w:p>
        </w:tc>
        <w:tc>
          <w:tcPr>
            <w:tcW w:w="2956" w:type="dxa"/>
          </w:tcPr>
          <w:p w14:paraId="181E5C95" w14:textId="30CADACE" w:rsidR="008359ED" w:rsidRPr="00F868A9" w:rsidRDefault="008359ED" w:rsidP="008359E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>Subject: Media</w:t>
            </w:r>
          </w:p>
        </w:tc>
        <w:tc>
          <w:tcPr>
            <w:tcW w:w="2901" w:type="dxa"/>
          </w:tcPr>
          <w:p w14:paraId="5FD2855C" w14:textId="6BA5E07C" w:rsidR="008359ED" w:rsidRPr="00F868A9" w:rsidRDefault="008359ED" w:rsidP="008359E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7521DA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8359ED" w:rsidRPr="00F868A9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5C02959F" w:rsidR="008359ED" w:rsidRPr="00F868A9" w:rsidRDefault="008359ED" w:rsidP="008359E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3E710A79" w:rsidR="008359ED" w:rsidRPr="00F868A9" w:rsidRDefault="008359ED" w:rsidP="008359E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Barney and Chelsea</w:t>
            </w:r>
          </w:p>
        </w:tc>
      </w:tr>
      <w:tr w:rsidR="008359ED" w:rsidRPr="00F868A9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00C8A1AA" w:rsidR="008359ED" w:rsidRPr="00F868A9" w:rsidRDefault="008359ED" w:rsidP="008359E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Sixth form Deepening </w:t>
            </w:r>
          </w:p>
        </w:tc>
      </w:tr>
      <w:tr w:rsidR="00F868A9" w:rsidRPr="00F868A9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F9DF0D1" w14:textId="1D8DB72A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bookmarkStart w:id="0" w:name="_Hlk166768310"/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695673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 focus</w:t>
            </w:r>
            <w:r w:rsidR="00F941C1" w:rsidRPr="00F868A9">
              <w:rPr>
                <w:rFonts w:ascii="Verdana" w:hAnsi="Verdana"/>
                <w:b/>
                <w:bCs/>
                <w:sz w:val="24"/>
                <w:szCs w:val="24"/>
              </w:rPr>
              <w:t>(es)</w:t>
            </w: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: </w:t>
            </w:r>
            <w:r w:rsidR="00F868A9">
              <w:rPr>
                <w:rFonts w:ascii="Verdana" w:hAnsi="Verdana"/>
                <w:b/>
                <w:bCs/>
                <w:sz w:val="24"/>
                <w:szCs w:val="24"/>
              </w:rPr>
              <w:t>Video Production Skills</w:t>
            </w:r>
            <w:r w:rsidR="00F941C1" w:rsidRPr="00F868A9">
              <w:rPr>
                <w:rFonts w:ascii="Verdana" w:hAnsi="Verdana"/>
                <w:b/>
                <w:bCs/>
                <w:sz w:val="24"/>
                <w:szCs w:val="24"/>
              </w:rPr>
              <w:t>.</w:t>
            </w:r>
          </w:p>
          <w:p w14:paraId="28310B2D" w14:textId="494B2DF2" w:rsidR="0095790E" w:rsidRPr="00F868A9" w:rsidRDefault="0095790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72E9D56E" w14:textId="77777777" w:rsidR="00AB2C68" w:rsidRDefault="00695673" w:rsidP="00B245FA">
            <w:pPr>
              <w:rPr>
                <w:rFonts w:ascii="Century Gothic" w:hAnsi="Century Gothic"/>
              </w:rPr>
            </w:pPr>
            <w:r w:rsidRPr="00695673">
              <w:rPr>
                <w:rFonts w:ascii="Futura" w:hAnsi="Futura"/>
              </w:rPr>
              <w:t>During Term 2, students will take part in the Arts Award Leadership Challenge</w:t>
            </w:r>
            <w:r w:rsidR="00CC79E7" w:rsidRPr="00695673">
              <w:rPr>
                <w:rFonts w:ascii="Century Gothic" w:hAnsi="Century Gothic"/>
              </w:rPr>
              <w:t>.</w:t>
            </w:r>
            <w:r w:rsidRPr="00695673">
              <w:rPr>
                <w:rFonts w:ascii="Century Gothic" w:hAnsi="Century Gothic"/>
              </w:rPr>
              <w:t xml:space="preserve"> This requires them to</w:t>
            </w:r>
            <w:r>
              <w:rPr>
                <w:rFonts w:ascii="Century Gothic" w:hAnsi="Century Gothic"/>
              </w:rPr>
              <w:t xml:space="preserve"> collaborate with their peers in order to produce a group project. They will choose a particular area of their practise to specialise in, lead on during production. </w:t>
            </w:r>
          </w:p>
          <w:p w14:paraId="1A751851" w14:textId="77777777" w:rsidR="00AB2C68" w:rsidRDefault="00AB2C68" w:rsidP="00B245FA">
            <w:pPr>
              <w:rPr>
                <w:rFonts w:ascii="Century Gothic" w:hAnsi="Century Gothic"/>
              </w:rPr>
            </w:pPr>
          </w:p>
          <w:p w14:paraId="39D1FEE0" w14:textId="2271224A" w:rsidR="00F868A9" w:rsidRDefault="00AB2C68" w:rsidP="00B245F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All progress</w:t>
            </w:r>
            <w:r w:rsidR="00695673">
              <w:rPr>
                <w:rFonts w:ascii="Century Gothic" w:hAnsi="Century Gothic"/>
              </w:rPr>
              <w:t xml:space="preserve"> will be recorded in Arts Award portfolios and </w:t>
            </w:r>
            <w:r>
              <w:rPr>
                <w:rFonts w:ascii="Century Gothic" w:hAnsi="Century Gothic"/>
              </w:rPr>
              <w:t>young people</w:t>
            </w:r>
            <w:r w:rsidR="00695673">
              <w:rPr>
                <w:rFonts w:ascii="Century Gothic" w:hAnsi="Century Gothic"/>
              </w:rPr>
              <w:t xml:space="preserve"> will reflect on their practise as they continue through the unit</w:t>
            </w:r>
            <w:r>
              <w:rPr>
                <w:rFonts w:ascii="Century Gothic" w:hAnsi="Century Gothic"/>
              </w:rPr>
              <w:t>, and at the end reflect on how their leadership activity has developed their overall practise.</w:t>
            </w:r>
          </w:p>
          <w:p w14:paraId="693D410E" w14:textId="6DF59D8F" w:rsidR="00AB2C68" w:rsidRDefault="00AB2C68" w:rsidP="00B245FA">
            <w:pPr>
              <w:rPr>
                <w:rFonts w:ascii="Century Gothic" w:hAnsi="Century Gothic"/>
              </w:rPr>
            </w:pPr>
          </w:p>
          <w:p w14:paraId="02AA713C" w14:textId="022B0F2A" w:rsidR="00AB2C68" w:rsidRPr="00695673" w:rsidRDefault="00AB2C68" w:rsidP="00B245F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In addition to individual leadership, students will develop their team work skills through a group project, and build confidence by producing work that can be exhibited to an audience of staff and peers. </w:t>
            </w:r>
          </w:p>
          <w:p w14:paraId="45E674C4" w14:textId="4D722B37" w:rsidR="00F868A9" w:rsidRPr="00F868A9" w:rsidRDefault="00F868A9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CC79E7" w:rsidRPr="00F868A9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270607E0" w:rsidR="00CC79E7" w:rsidRPr="00F868A9" w:rsidRDefault="00AB2C68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Develop an idea for a group Media project</w:t>
            </w:r>
          </w:p>
        </w:tc>
      </w:tr>
      <w:tr w:rsidR="00AB2C68" w:rsidRPr="00F868A9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AB2C68" w:rsidRPr="00F868A9" w:rsidRDefault="00AB2C68" w:rsidP="00AB2C68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2</w:t>
            </w:r>
          </w:p>
          <w:p w14:paraId="1AAF7769" w14:textId="77777777" w:rsidR="00AB2C68" w:rsidRPr="00F868A9" w:rsidRDefault="00AB2C68" w:rsidP="00AB2C6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3BCC4CAA" w:rsidR="00AB2C68" w:rsidRPr="00F868A9" w:rsidRDefault="00AB2C68" w:rsidP="00AB2C6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Plan a project which showcases a particular skill in media</w:t>
            </w:r>
          </w:p>
        </w:tc>
      </w:tr>
      <w:tr w:rsidR="00AB2C68" w:rsidRPr="00F868A9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AB2C68" w:rsidRPr="00F868A9" w:rsidRDefault="00AB2C68" w:rsidP="00AB2C68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3</w:t>
            </w:r>
          </w:p>
          <w:p w14:paraId="1F9D7E3D" w14:textId="77777777" w:rsidR="00AB2C68" w:rsidRPr="00F868A9" w:rsidRDefault="00AB2C68" w:rsidP="00AB2C6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20565B41" w:rsidR="00AB2C68" w:rsidRPr="00F868A9" w:rsidRDefault="00AB2C68" w:rsidP="00AB2C6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 xml:space="preserve">Produce planning to address logistical or practical issues within a production </w:t>
            </w:r>
          </w:p>
        </w:tc>
      </w:tr>
      <w:tr w:rsidR="00AB2C68" w:rsidRPr="00F868A9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AB2C68" w:rsidRPr="00F868A9" w:rsidRDefault="00AB2C68" w:rsidP="00AB2C68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51362150" w:rsidR="00AB2C68" w:rsidRPr="00F868A9" w:rsidRDefault="00AB2C68" w:rsidP="00AB2C6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Take a leading role on a group Media project</w:t>
            </w:r>
          </w:p>
        </w:tc>
      </w:tr>
      <w:tr w:rsidR="00AB2C68" w:rsidRPr="00F868A9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AB2C68" w:rsidRPr="00F868A9" w:rsidRDefault="00AB2C68" w:rsidP="00AB2C68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7A4C484E" w:rsidR="00AB2C68" w:rsidRPr="00F868A9" w:rsidRDefault="00AB2C68" w:rsidP="00AB2C6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Effectively work with a team to create a Media product</w:t>
            </w:r>
          </w:p>
        </w:tc>
      </w:tr>
      <w:tr w:rsidR="00AB2C68" w:rsidRPr="00F868A9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AB2C68" w:rsidRPr="00F868A9" w:rsidRDefault="00AB2C68" w:rsidP="00AB2C68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3E576820" w:rsidR="00AB2C68" w:rsidRPr="00F868A9" w:rsidRDefault="00AB2C68" w:rsidP="00AB2C6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Exhibit a media product to an audience</w:t>
            </w:r>
            <w:r>
              <w:rPr>
                <w:rFonts w:ascii="Futura" w:hAnsi="Futura" w:cstheme="minorHAnsi"/>
              </w:rPr>
              <w:t xml:space="preserve"> </w:t>
            </w:r>
          </w:p>
        </w:tc>
      </w:tr>
      <w:tr w:rsidR="00AB2C68" w:rsidRPr="00F868A9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AB2C68" w:rsidRPr="00F868A9" w:rsidRDefault="00AB2C68" w:rsidP="00AB2C68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45FABB59" w:rsidR="00AB2C68" w:rsidRPr="00F868A9" w:rsidRDefault="00AB2C68" w:rsidP="00AB2C6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Reflect on own creative practise in media</w:t>
            </w:r>
          </w:p>
        </w:tc>
      </w:tr>
      <w:tr w:rsidR="00AB2C68" w:rsidRPr="00F868A9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AB2C68" w:rsidRPr="00F868A9" w:rsidRDefault="00AB2C68" w:rsidP="00AB2C68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1CCFC69B" w:rsidR="00AB2C68" w:rsidRPr="00AB2C68" w:rsidRDefault="00AB2C68" w:rsidP="00AB2C68">
            <w:pPr>
              <w:pStyle w:val="Default"/>
              <w:rPr>
                <w:rFonts w:ascii="Futura" w:hAnsi="Futura" w:cstheme="minorHAnsi"/>
                <w:color w:val="auto"/>
                <w:sz w:val="22"/>
                <w:szCs w:val="22"/>
              </w:rPr>
            </w:pPr>
            <w:r>
              <w:rPr>
                <w:rFonts w:ascii="Futura" w:hAnsi="Futura" w:cstheme="minorHAnsi"/>
                <w:sz w:val="22"/>
                <w:szCs w:val="22"/>
              </w:rPr>
              <w:t>Develop individual practise within an element of Media</w:t>
            </w:r>
          </w:p>
        </w:tc>
      </w:tr>
      <w:tr w:rsidR="00AB2C68" w:rsidRPr="00F868A9" w14:paraId="61168599" w14:textId="77777777" w:rsidTr="00B245FA">
        <w:trPr>
          <w:trHeight w:val="537"/>
        </w:trPr>
        <w:tc>
          <w:tcPr>
            <w:tcW w:w="1001" w:type="dxa"/>
          </w:tcPr>
          <w:p w14:paraId="1BA4D790" w14:textId="228D9424" w:rsidR="00AB2C68" w:rsidRPr="00F868A9" w:rsidRDefault="00AB2C68" w:rsidP="00AB2C6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1DEE7BF7" w14:textId="58073F6E" w:rsidR="00AB2C68" w:rsidRDefault="00AB2C68" w:rsidP="00AB2C68">
            <w:pPr>
              <w:pStyle w:val="Default"/>
              <w:rPr>
                <w:rFonts w:ascii="Futura" w:hAnsi="Futura" w:cstheme="minorHAnsi"/>
                <w:sz w:val="22"/>
                <w:szCs w:val="22"/>
              </w:rPr>
            </w:pPr>
            <w:r>
              <w:rPr>
                <w:rFonts w:ascii="Futura" w:hAnsi="Futura" w:cstheme="minorHAnsi"/>
                <w:sz w:val="22"/>
                <w:szCs w:val="22"/>
              </w:rPr>
              <w:t>Show awareness of the potential audience reception of a Media project</w:t>
            </w:r>
          </w:p>
        </w:tc>
      </w:tr>
      <w:tr w:rsidR="00AB2C68" w:rsidRPr="00F868A9" w14:paraId="1E8D01DF" w14:textId="77777777" w:rsidTr="00B245FA">
        <w:trPr>
          <w:trHeight w:val="537"/>
        </w:trPr>
        <w:tc>
          <w:tcPr>
            <w:tcW w:w="1001" w:type="dxa"/>
          </w:tcPr>
          <w:p w14:paraId="5B0CE798" w14:textId="36D6E10C" w:rsidR="00AB2C68" w:rsidRPr="00F868A9" w:rsidRDefault="00AB2C68" w:rsidP="00AB2C6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191D9294" w14:textId="555CF0DC" w:rsidR="00AB2C68" w:rsidRDefault="00AB2C68" w:rsidP="00AB2C68">
            <w:pPr>
              <w:pStyle w:val="Default"/>
              <w:rPr>
                <w:rFonts w:ascii="Futura" w:hAnsi="Futura" w:cstheme="minorHAnsi"/>
                <w:sz w:val="22"/>
                <w:szCs w:val="22"/>
              </w:rPr>
            </w:pPr>
            <w:r>
              <w:rPr>
                <w:rFonts w:ascii="Futura" w:hAnsi="Futura" w:cstheme="minorHAnsi"/>
                <w:sz w:val="22"/>
                <w:szCs w:val="22"/>
              </w:rPr>
              <w:t>Show awareness of the genre of a media project</w:t>
            </w:r>
          </w:p>
        </w:tc>
      </w:tr>
    </w:tbl>
    <w:bookmarkEnd w:id="0"/>
    <w:p w14:paraId="319C4190" w14:textId="4728E012" w:rsidR="00106C66" w:rsidRPr="00F868A9" w:rsidRDefault="00920585">
      <w:pPr>
        <w:rPr>
          <w:rFonts w:ascii="Verdana" w:hAnsi="Verdana"/>
          <w:sz w:val="24"/>
          <w:szCs w:val="24"/>
        </w:rPr>
      </w:pPr>
      <w:r w:rsidRPr="00F868A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6"/>
        <w:gridCol w:w="1184"/>
        <w:gridCol w:w="1578"/>
        <w:gridCol w:w="1523"/>
        <w:gridCol w:w="1708"/>
        <w:gridCol w:w="1317"/>
      </w:tblGrid>
      <w:tr w:rsidR="00F868A9" w:rsidRPr="00F868A9" w14:paraId="5DC8C621" w14:textId="77777777" w:rsidTr="00F67B84">
        <w:trPr>
          <w:trHeight w:val="890"/>
        </w:trPr>
        <w:tc>
          <w:tcPr>
            <w:tcW w:w="1706" w:type="dxa"/>
          </w:tcPr>
          <w:p w14:paraId="14CD84C4" w14:textId="275E99E8" w:rsidR="00920585" w:rsidRPr="00F868A9" w:rsidRDefault="00AB2C6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Genre</w:t>
            </w:r>
          </w:p>
        </w:tc>
        <w:tc>
          <w:tcPr>
            <w:tcW w:w="1184" w:type="dxa"/>
          </w:tcPr>
          <w:p w14:paraId="2B6B0AA7" w14:textId="24893A53" w:rsidR="00920585" w:rsidRPr="00F868A9" w:rsidRDefault="00EA7A3A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Pre/Post Production</w:t>
            </w:r>
          </w:p>
        </w:tc>
        <w:tc>
          <w:tcPr>
            <w:tcW w:w="1578" w:type="dxa"/>
          </w:tcPr>
          <w:p w14:paraId="44846C07" w14:textId="5B2140DD" w:rsidR="00920585" w:rsidRPr="00F868A9" w:rsidRDefault="00AB2C6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Characters</w:t>
            </w:r>
          </w:p>
        </w:tc>
        <w:tc>
          <w:tcPr>
            <w:tcW w:w="1523" w:type="dxa"/>
          </w:tcPr>
          <w:p w14:paraId="27312DB3" w14:textId="778FF86F" w:rsidR="00920585" w:rsidRPr="00F868A9" w:rsidRDefault="00AB2C6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Editing</w:t>
            </w:r>
          </w:p>
        </w:tc>
        <w:tc>
          <w:tcPr>
            <w:tcW w:w="1708" w:type="dxa"/>
          </w:tcPr>
          <w:p w14:paraId="24B2E7BF" w14:textId="1B067AB0" w:rsidR="00920585" w:rsidRPr="00F868A9" w:rsidRDefault="00AB2C6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Tone</w:t>
            </w:r>
          </w:p>
        </w:tc>
        <w:tc>
          <w:tcPr>
            <w:tcW w:w="1317" w:type="dxa"/>
          </w:tcPr>
          <w:p w14:paraId="7E715B4E" w14:textId="1E8BE0AA" w:rsidR="00920585" w:rsidRPr="00F868A9" w:rsidRDefault="00AB2C6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Score</w:t>
            </w:r>
          </w:p>
        </w:tc>
      </w:tr>
      <w:tr w:rsidR="00F868A9" w:rsidRPr="00F868A9" w14:paraId="1B38BC7E" w14:textId="77777777" w:rsidTr="00F67B84">
        <w:trPr>
          <w:trHeight w:val="846"/>
        </w:trPr>
        <w:tc>
          <w:tcPr>
            <w:tcW w:w="1706" w:type="dxa"/>
          </w:tcPr>
          <w:p w14:paraId="73A5708E" w14:textId="744A734C" w:rsidR="00991A7C" w:rsidRPr="00F868A9" w:rsidRDefault="00991A7C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Cinematography</w:t>
            </w:r>
          </w:p>
        </w:tc>
        <w:tc>
          <w:tcPr>
            <w:tcW w:w="1184" w:type="dxa"/>
          </w:tcPr>
          <w:p w14:paraId="2CDBE296" w14:textId="22612B7E" w:rsidR="00991A7C" w:rsidRPr="00F868A9" w:rsidRDefault="00991A7C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Mise en Scene</w:t>
            </w:r>
          </w:p>
        </w:tc>
        <w:tc>
          <w:tcPr>
            <w:tcW w:w="1578" w:type="dxa"/>
          </w:tcPr>
          <w:p w14:paraId="0A9056A8" w14:textId="1F72C392" w:rsidR="00991A7C" w:rsidRPr="00F868A9" w:rsidRDefault="00AB2C6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Narrative</w:t>
            </w:r>
          </w:p>
        </w:tc>
        <w:tc>
          <w:tcPr>
            <w:tcW w:w="1523" w:type="dxa"/>
          </w:tcPr>
          <w:p w14:paraId="5E592D6B" w14:textId="283EF28F" w:rsidR="00991A7C" w:rsidRPr="00F868A9" w:rsidRDefault="00AB2C6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Setting</w:t>
            </w:r>
          </w:p>
        </w:tc>
        <w:tc>
          <w:tcPr>
            <w:tcW w:w="1708" w:type="dxa"/>
          </w:tcPr>
          <w:p w14:paraId="1E30392A" w14:textId="4372B3AE" w:rsidR="00F67B84" w:rsidRPr="00F868A9" w:rsidRDefault="00AB2C6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Theme</w:t>
            </w:r>
          </w:p>
        </w:tc>
        <w:tc>
          <w:tcPr>
            <w:tcW w:w="1317" w:type="dxa"/>
          </w:tcPr>
          <w:p w14:paraId="3B0DCB30" w14:textId="4B980C8A" w:rsidR="00991A7C" w:rsidRPr="00F868A9" w:rsidRDefault="00F67B8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Exhibition</w:t>
            </w:r>
          </w:p>
        </w:tc>
      </w:tr>
    </w:tbl>
    <w:tbl>
      <w:tblPr>
        <w:tblStyle w:val="TableGrid"/>
        <w:tblpPr w:leftFromText="180" w:rightFromText="180" w:vertAnchor="text" w:horzAnchor="margin" w:tblpY="538"/>
        <w:tblW w:w="0" w:type="auto"/>
        <w:tblLook w:val="04A0" w:firstRow="1" w:lastRow="0" w:firstColumn="1" w:lastColumn="0" w:noHBand="0" w:noVBand="1"/>
      </w:tblPr>
      <w:tblGrid>
        <w:gridCol w:w="4531"/>
        <w:gridCol w:w="4485"/>
      </w:tblGrid>
      <w:tr w:rsidR="00F868A9" w:rsidRPr="00F868A9" w14:paraId="615E4D4E" w14:textId="77777777" w:rsidTr="00404192">
        <w:tc>
          <w:tcPr>
            <w:tcW w:w="9016" w:type="dxa"/>
            <w:gridSpan w:val="2"/>
          </w:tcPr>
          <w:p w14:paraId="5F628391" w14:textId="1457D112" w:rsidR="00AF2651" w:rsidRPr="00F868A9" w:rsidRDefault="00AF2651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bookmarkStart w:id="1" w:name="_Hlk166769224"/>
            <w:bookmarkStart w:id="2" w:name="_Hlk159862875"/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Assessment</w:t>
            </w:r>
          </w:p>
        </w:tc>
      </w:tr>
      <w:tr w:rsidR="00F868A9" w:rsidRPr="00F868A9" w14:paraId="0858F137" w14:textId="77777777" w:rsidTr="009A2200">
        <w:tc>
          <w:tcPr>
            <w:tcW w:w="4531" w:type="dxa"/>
          </w:tcPr>
          <w:p w14:paraId="22325D7C" w14:textId="76C1D44F" w:rsidR="00AF2651" w:rsidRPr="00F868A9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Daily Assessment</w:t>
            </w:r>
          </w:p>
        </w:tc>
        <w:tc>
          <w:tcPr>
            <w:tcW w:w="4485" w:type="dxa"/>
          </w:tcPr>
          <w:p w14:paraId="0139254F" w14:textId="066C40A1" w:rsidR="00AF2651" w:rsidRPr="00F868A9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Substantive Assessment</w:t>
            </w:r>
          </w:p>
        </w:tc>
      </w:tr>
      <w:tr w:rsidR="00F868A9" w:rsidRPr="00F868A9" w14:paraId="714FDC9F" w14:textId="77777777" w:rsidTr="009A2200">
        <w:tc>
          <w:tcPr>
            <w:tcW w:w="4531" w:type="dxa"/>
          </w:tcPr>
          <w:p w14:paraId="3C39C295" w14:textId="5C30320B" w:rsidR="00CE3DF8" w:rsidRPr="00F868A9" w:rsidRDefault="00CE3DF8" w:rsidP="00AF2651">
            <w:pPr>
              <w:rPr>
                <w:rFonts w:ascii="Century Gothic" w:hAnsi="Century Gothic"/>
                <w:sz w:val="24"/>
                <w:szCs w:val="24"/>
              </w:rPr>
            </w:pPr>
            <w:r w:rsidRPr="00F868A9">
              <w:rPr>
                <w:rFonts w:ascii="Century Gothic" w:hAnsi="Century Gothic"/>
                <w:sz w:val="24"/>
                <w:szCs w:val="24"/>
              </w:rPr>
              <w:t xml:space="preserve">Recall starters </w:t>
            </w:r>
            <w:r w:rsidR="004743F0" w:rsidRPr="00F868A9">
              <w:rPr>
                <w:rFonts w:ascii="Century Gothic" w:hAnsi="Century Gothic"/>
                <w:sz w:val="24"/>
                <w:szCs w:val="24"/>
              </w:rPr>
              <w:t>at the beginning of every lesson that re-cap previously learnt content</w:t>
            </w:r>
            <w:r w:rsidR="00991A7C" w:rsidRPr="00F868A9">
              <w:rPr>
                <w:rFonts w:ascii="Century Gothic" w:hAnsi="Century Gothic"/>
                <w:sz w:val="24"/>
                <w:szCs w:val="24"/>
              </w:rPr>
              <w:t>, encourage use of Tier 3 vocab and stimulate discussion of Media products. E.g. ‘How does this clip use Cinematography?’</w:t>
            </w:r>
          </w:p>
          <w:p w14:paraId="3FFCB958" w14:textId="5D5F4DA4" w:rsidR="00991A7C" w:rsidRPr="00F868A9" w:rsidRDefault="00991A7C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2C328344" w14:textId="5A34417A" w:rsidR="00991A7C" w:rsidRPr="00F868A9" w:rsidRDefault="00991A7C" w:rsidP="00AF2651">
            <w:pPr>
              <w:rPr>
                <w:rFonts w:ascii="Century Gothic" w:hAnsi="Century Gothic"/>
                <w:sz w:val="24"/>
                <w:szCs w:val="24"/>
              </w:rPr>
            </w:pPr>
            <w:r w:rsidRPr="00F868A9">
              <w:rPr>
                <w:rFonts w:ascii="Century Gothic" w:hAnsi="Century Gothic"/>
                <w:sz w:val="24"/>
                <w:szCs w:val="24"/>
              </w:rPr>
              <w:t>Regular practical opportunities to produce work</w:t>
            </w:r>
            <w:r w:rsidR="00CC79E7">
              <w:rPr>
                <w:rFonts w:ascii="Century Gothic" w:hAnsi="Century Gothic"/>
                <w:sz w:val="24"/>
                <w:szCs w:val="24"/>
              </w:rPr>
              <w:t>, with success criteria outlined.</w:t>
            </w:r>
          </w:p>
          <w:p w14:paraId="6C3D888C" w14:textId="77777777" w:rsidR="004743F0" w:rsidRPr="00F868A9" w:rsidRDefault="004743F0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72A7038" w14:textId="27314BF1" w:rsidR="004743F0" w:rsidRPr="00F868A9" w:rsidRDefault="004743F0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485" w:type="dxa"/>
          </w:tcPr>
          <w:p w14:paraId="58C10E5A" w14:textId="0F0D6457" w:rsidR="00AF2651" w:rsidRDefault="00F67B84" w:rsidP="00AF265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Arts Award Leadership Challenge</w:t>
            </w:r>
          </w:p>
          <w:p w14:paraId="0FCF0F5C" w14:textId="15119EE4" w:rsidR="00F67B84" w:rsidRPr="00F868A9" w:rsidRDefault="00F67B84" w:rsidP="00AF265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Working on one group project together, with students being assessed on their teamwork, the quality of the finished product and their individual contributions. Evidenced through multiple means in individual portfolios. </w:t>
            </w:r>
          </w:p>
          <w:p w14:paraId="04FBF9F9" w14:textId="646A288F" w:rsidR="00CE3DF8" w:rsidRPr="00F868A9" w:rsidRDefault="00CE3DF8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7A2EFEF" w14:textId="77777777" w:rsidR="001C011D" w:rsidRPr="00F868A9" w:rsidRDefault="001C011D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12200441" w14:textId="0D481DB1" w:rsidR="009A2200" w:rsidRPr="00F868A9" w:rsidRDefault="009A2200" w:rsidP="00EA7A3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bookmarkEnd w:id="2"/>
    </w:tbl>
    <w:p w14:paraId="62E966AA" w14:textId="77777777" w:rsidR="00CE3DF8" w:rsidRDefault="00CE3DF8">
      <w:pPr>
        <w:rPr>
          <w:rFonts w:ascii="Verdana" w:hAnsi="Verdana"/>
          <w:color w:val="002060"/>
          <w:sz w:val="24"/>
          <w:szCs w:val="24"/>
        </w:rPr>
      </w:pPr>
    </w:p>
    <w:p w14:paraId="5ECA3170" w14:textId="395DEA11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</w:t>
      </w:r>
      <w:r w:rsidR="00FF2B37">
        <w:rPr>
          <w:rFonts w:ascii="Verdana" w:hAnsi="Verdana"/>
          <w:color w:val="002060"/>
          <w:sz w:val="24"/>
          <w:szCs w:val="24"/>
        </w:rPr>
        <w:t xml:space="preserve"> (and watching)</w:t>
      </w:r>
      <w:r w:rsidRPr="00B245FA">
        <w:rPr>
          <w:rFonts w:ascii="Verdana" w:hAnsi="Verdana"/>
          <w:color w:val="002060"/>
          <w:sz w:val="24"/>
          <w:szCs w:val="24"/>
        </w:rPr>
        <w:t>:</w:t>
      </w:r>
    </w:p>
    <w:tbl>
      <w:tblPr>
        <w:tblStyle w:val="TableGrid"/>
        <w:tblW w:w="8906" w:type="dxa"/>
        <w:tblLook w:val="04A0" w:firstRow="1" w:lastRow="0" w:firstColumn="1" w:lastColumn="0" w:noHBand="0" w:noVBand="1"/>
      </w:tblPr>
      <w:tblGrid>
        <w:gridCol w:w="8906"/>
      </w:tblGrid>
      <w:tr w:rsidR="00B245FA" w:rsidRPr="00B245FA" w14:paraId="430E0E26" w14:textId="77777777" w:rsidTr="00FB44C1">
        <w:trPr>
          <w:trHeight w:val="218"/>
        </w:trPr>
        <w:tc>
          <w:tcPr>
            <w:tcW w:w="8906" w:type="dxa"/>
          </w:tcPr>
          <w:p w14:paraId="0FCCE8DD" w14:textId="1DA2C3E8" w:rsidR="00FF2B37" w:rsidRPr="00B245FA" w:rsidRDefault="00E0502C" w:rsidP="00E0502C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t xml:space="preserve"> </w:t>
            </w:r>
            <w:r w:rsidR="00F67B84" w:rsidRPr="00CC79E7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44718DBB" wp14:editId="53570524">
                  <wp:extent cx="1088571" cy="1383394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2933" cy="1401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67B84">
              <w:rPr>
                <w:noProof/>
              </w:rPr>
              <w:t xml:space="preserve"> </w:t>
            </w:r>
            <w:r w:rsidR="00F67B84" w:rsidRPr="00F67B84">
              <w:rPr>
                <w:noProof/>
              </w:rPr>
              <w:drawing>
                <wp:inline distT="0" distB="0" distL="0" distR="0" wp14:anchorId="0CB022B1" wp14:editId="30AC2A14">
                  <wp:extent cx="2127250" cy="1382395"/>
                  <wp:effectExtent l="0" t="0" r="6350" b="825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3574" r="10938"/>
                          <a:stretch/>
                        </pic:blipFill>
                        <pic:spPr bwMode="auto">
                          <a:xfrm>
                            <a:off x="0" y="0"/>
                            <a:ext cx="2137237" cy="1388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F67B84">
              <w:rPr>
                <w:noProof/>
              </w:rPr>
              <w:t xml:space="preserve"> </w:t>
            </w:r>
            <w:r w:rsidR="00F67B84" w:rsidRPr="00F67B84">
              <w:rPr>
                <w:noProof/>
              </w:rPr>
              <w:drawing>
                <wp:inline distT="0" distB="0" distL="0" distR="0" wp14:anchorId="37C3A85E" wp14:editId="7896B87A">
                  <wp:extent cx="931667" cy="1384191"/>
                  <wp:effectExtent l="0" t="0" r="1905" b="698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037" cy="13966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67B84">
              <w:rPr>
                <w:noProof/>
              </w:rPr>
              <w:t xml:space="preserve"> </w:t>
            </w:r>
            <w:r w:rsidR="00F67B84" w:rsidRPr="00F67B84">
              <w:rPr>
                <w:noProof/>
              </w:rPr>
              <w:drawing>
                <wp:inline distT="0" distB="0" distL="0" distR="0" wp14:anchorId="084262B1" wp14:editId="64C4C277">
                  <wp:extent cx="1157673" cy="1383984"/>
                  <wp:effectExtent l="0" t="0" r="4445" b="698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026" cy="13963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1"/>
    </w:tbl>
    <w:p w14:paraId="1C76E45F" w14:textId="1E726078" w:rsidR="00C96B26" w:rsidRPr="00014922" w:rsidRDefault="00C96B26" w:rsidP="00E0502C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">
    <w:altName w:val="Century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5236A"/>
    <w:multiLevelType w:val="hybridMultilevel"/>
    <w:tmpl w:val="BC242DF4"/>
    <w:lvl w:ilvl="0" w:tplc="07188FD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40098A"/>
    <w:multiLevelType w:val="hybridMultilevel"/>
    <w:tmpl w:val="CBAAC744"/>
    <w:lvl w:ilvl="0" w:tplc="802EF940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5C74"/>
    <w:rsid w:val="000464D7"/>
    <w:rsid w:val="00057822"/>
    <w:rsid w:val="000A0DFA"/>
    <w:rsid w:val="000C07AC"/>
    <w:rsid w:val="000D1F7C"/>
    <w:rsid w:val="000E349C"/>
    <w:rsid w:val="00106C66"/>
    <w:rsid w:val="00147AA8"/>
    <w:rsid w:val="00152E58"/>
    <w:rsid w:val="0019194A"/>
    <w:rsid w:val="001B080A"/>
    <w:rsid w:val="001C011D"/>
    <w:rsid w:val="002170F8"/>
    <w:rsid w:val="00455F38"/>
    <w:rsid w:val="004743F0"/>
    <w:rsid w:val="004B7F64"/>
    <w:rsid w:val="004D5028"/>
    <w:rsid w:val="004F1515"/>
    <w:rsid w:val="00531BC8"/>
    <w:rsid w:val="00566724"/>
    <w:rsid w:val="005C2ADA"/>
    <w:rsid w:val="0060180E"/>
    <w:rsid w:val="00676D68"/>
    <w:rsid w:val="00695673"/>
    <w:rsid w:val="007521DA"/>
    <w:rsid w:val="00770941"/>
    <w:rsid w:val="00772256"/>
    <w:rsid w:val="007B4B75"/>
    <w:rsid w:val="007E5C02"/>
    <w:rsid w:val="0082039C"/>
    <w:rsid w:val="008359ED"/>
    <w:rsid w:val="00871638"/>
    <w:rsid w:val="008D30EA"/>
    <w:rsid w:val="008D477B"/>
    <w:rsid w:val="008F6C26"/>
    <w:rsid w:val="00920585"/>
    <w:rsid w:val="009352F5"/>
    <w:rsid w:val="009554A7"/>
    <w:rsid w:val="0095790E"/>
    <w:rsid w:val="00991A7C"/>
    <w:rsid w:val="009A0977"/>
    <w:rsid w:val="009A2200"/>
    <w:rsid w:val="009D0BFB"/>
    <w:rsid w:val="009E219C"/>
    <w:rsid w:val="009F061A"/>
    <w:rsid w:val="00A0440E"/>
    <w:rsid w:val="00A47894"/>
    <w:rsid w:val="00AB2C68"/>
    <w:rsid w:val="00AB33E4"/>
    <w:rsid w:val="00AC0B4A"/>
    <w:rsid w:val="00AC33CC"/>
    <w:rsid w:val="00AD03F7"/>
    <w:rsid w:val="00AF2651"/>
    <w:rsid w:val="00AF4C1A"/>
    <w:rsid w:val="00B245FA"/>
    <w:rsid w:val="00B822C0"/>
    <w:rsid w:val="00C3400C"/>
    <w:rsid w:val="00C576B4"/>
    <w:rsid w:val="00C61181"/>
    <w:rsid w:val="00C66C3E"/>
    <w:rsid w:val="00C96B26"/>
    <w:rsid w:val="00CC79E7"/>
    <w:rsid w:val="00CE3DF8"/>
    <w:rsid w:val="00D44ECE"/>
    <w:rsid w:val="00D944D3"/>
    <w:rsid w:val="00E0502C"/>
    <w:rsid w:val="00E64063"/>
    <w:rsid w:val="00E71953"/>
    <w:rsid w:val="00EA7A3A"/>
    <w:rsid w:val="00F04698"/>
    <w:rsid w:val="00F67B84"/>
    <w:rsid w:val="00F868A9"/>
    <w:rsid w:val="00F941C1"/>
    <w:rsid w:val="00F95598"/>
    <w:rsid w:val="00FB44C1"/>
    <w:rsid w:val="00FC2ED6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1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Barney Thomas (Kenwood)</cp:lastModifiedBy>
  <cp:revision>3</cp:revision>
  <dcterms:created xsi:type="dcterms:W3CDTF">2026-01-09T11:14:00Z</dcterms:created>
  <dcterms:modified xsi:type="dcterms:W3CDTF">2026-01-09T11:14:00Z</dcterms:modified>
</cp:coreProperties>
</file>