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2267"/>
        <w:gridCol w:w="3969"/>
        <w:gridCol w:w="1417"/>
      </w:tblGrid>
      <w:tr w:rsidR="00B245FA" w:rsidRPr="00B245FA" w14:paraId="2A531455" w14:textId="77777777" w:rsidTr="000B4828">
        <w:trPr>
          <w:trHeight w:val="416"/>
        </w:trPr>
        <w:tc>
          <w:tcPr>
            <w:tcW w:w="3681" w:type="dxa"/>
            <w:gridSpan w:val="3"/>
          </w:tcPr>
          <w:p w14:paraId="056BEAE1" w14:textId="55BC810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</w:t>
            </w:r>
            <w:r w:rsidR="001A31C3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A31C3">
              <w:rPr>
                <w:rFonts w:ascii="Verdana" w:hAnsi="Verdana"/>
                <w:b/>
                <w:bCs/>
                <w:sz w:val="24"/>
                <w:szCs w:val="24"/>
              </w:rPr>
              <w:t>C06, C07 &amp; C08</w:t>
            </w:r>
          </w:p>
        </w:tc>
        <w:tc>
          <w:tcPr>
            <w:tcW w:w="3969" w:type="dxa"/>
          </w:tcPr>
          <w:p w14:paraId="181E5C95" w14:textId="7C6E63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</w:t>
            </w:r>
            <w:r w:rsidR="00700FFF">
              <w:rPr>
                <w:rFonts w:ascii="Verdana" w:hAnsi="Verdana"/>
                <w:b/>
                <w:bCs/>
                <w:sz w:val="24"/>
                <w:szCs w:val="24"/>
              </w:rPr>
              <w:t xml:space="preserve"> Drama and Oracy</w:t>
            </w:r>
          </w:p>
        </w:tc>
        <w:tc>
          <w:tcPr>
            <w:tcW w:w="1417" w:type="dxa"/>
          </w:tcPr>
          <w:p w14:paraId="5FD2855C" w14:textId="3E513DD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F382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E91E41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0B4828">
        <w:trPr>
          <w:trHeight w:val="416"/>
        </w:trPr>
        <w:tc>
          <w:tcPr>
            <w:tcW w:w="9067" w:type="dxa"/>
            <w:gridSpan w:val="5"/>
          </w:tcPr>
          <w:p w14:paraId="151CC055" w14:textId="5E82012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A31C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KS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="002D75D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0B4828">
        <w:trPr>
          <w:trHeight w:val="422"/>
        </w:trPr>
        <w:tc>
          <w:tcPr>
            <w:tcW w:w="9067" w:type="dxa"/>
            <w:gridSpan w:val="5"/>
          </w:tcPr>
          <w:p w14:paraId="45E674C4" w14:textId="2A56E94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1A31C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Introduction to BTEC Drama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4C266B5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to develop confidence</w:t>
            </w:r>
            <w:r w:rsidR="007D2512">
              <w:rPr>
                <w:rFonts w:ascii="Futura" w:hAnsi="Futura" w:cstheme="minorHAnsi"/>
              </w:rPr>
              <w:t xml:space="preserve"> and deepen understanding of performance techniques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66F660" w:rsidR="00FC2ED6" w:rsidRPr="00676D68" w:rsidRDefault="00C64950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Understand and apply vocal and physical skills to create a character</w:t>
            </w:r>
            <w:r>
              <w:rPr>
                <w:rFonts w:ascii="Futura" w:hAnsi="Futura" w:cstheme="minorHAnsi"/>
              </w:rPr>
              <w:t xml:space="preserve"> or presentation</w:t>
            </w:r>
          </w:p>
        </w:tc>
      </w:tr>
      <w:tr w:rsidR="00FC2ED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07436C9" w:rsidR="00FC2ED6" w:rsidRPr="00676D68" w:rsidRDefault="000F382D" w:rsidP="00C64950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Research facts and statistics to back up opinions on a given topic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CE18D16" w:rsidR="00FC2ED6" w:rsidRPr="00676D68" w:rsidRDefault="00A742F7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 structured</w:t>
            </w:r>
            <w:r w:rsidR="000B4828">
              <w:rPr>
                <w:rFonts w:ascii="Futura" w:hAnsi="Futura" w:cstheme="minorHAnsi"/>
              </w:rPr>
              <w:t xml:space="preserve"> argument using logical points in a class debate</w:t>
            </w:r>
          </w:p>
        </w:tc>
      </w:tr>
      <w:tr w:rsidR="00FC2ED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4CC2045" w:rsidR="00FC2ED6" w:rsidRPr="00676D68" w:rsidRDefault="00D577A5" w:rsidP="00FC2ED6">
            <w:pPr>
              <w:rPr>
                <w:rFonts w:ascii="Futura" w:hAnsi="Futura" w:cstheme="minorHAnsi"/>
              </w:rPr>
            </w:pPr>
            <w:r w:rsidRPr="00D577A5">
              <w:rPr>
                <w:rFonts w:ascii="Futura" w:hAnsi="Futura" w:cstheme="minorHAnsi"/>
              </w:rPr>
              <w:t>Use debating techniques alongside body language as a persuasive tool</w:t>
            </w: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506DBB" w:rsidR="00FC2ED6" w:rsidRPr="00676D68" w:rsidRDefault="00143E9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Give positive and constructive feedback to support peers during </w:t>
            </w:r>
            <w:r w:rsidR="002D6489">
              <w:rPr>
                <w:rFonts w:ascii="Futura" w:hAnsi="Futura" w:cstheme="minorHAnsi"/>
              </w:rPr>
              <w:t>the development and performance process</w:t>
            </w:r>
          </w:p>
        </w:tc>
      </w:tr>
      <w:tr w:rsidR="00FC2ED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7025772" w:rsidR="00FC2ED6" w:rsidRPr="00676D68" w:rsidRDefault="00D577A5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Show understanding through answering questions and </w:t>
            </w:r>
            <w:r w:rsidR="00CC43AF">
              <w:rPr>
                <w:rFonts w:ascii="Futura" w:hAnsi="Futura" w:cstheme="minorHAnsi"/>
                <w:color w:val="auto"/>
                <w:sz w:val="22"/>
                <w:szCs w:val="22"/>
              </w:rPr>
              <w:t>partaking in group discussions</w:t>
            </w:r>
          </w:p>
        </w:tc>
      </w:tr>
      <w:tr w:rsidR="00676D68" w:rsidRPr="00B245FA" w14:paraId="23CC12AA" w14:textId="77777777" w:rsidTr="00841442">
        <w:trPr>
          <w:trHeight w:val="571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FE1A0BC" w:rsidR="00676D68" w:rsidRPr="00676D68" w:rsidRDefault="00A742F7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Role on the wall and other Drama techniques to bring a character to life</w:t>
            </w:r>
          </w:p>
        </w:tc>
      </w:tr>
      <w:tr w:rsidR="00676D6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3023C56" w:rsidR="00676D68" w:rsidRPr="00676D68" w:rsidRDefault="007D2512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Find Given Circumstances within a scripted scene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31ABA9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209"/>
        <w:gridCol w:w="1553"/>
        <w:gridCol w:w="1933"/>
        <w:gridCol w:w="1968"/>
        <w:gridCol w:w="1477"/>
        <w:gridCol w:w="1336"/>
      </w:tblGrid>
      <w:tr w:rsidR="00AB26D4" w:rsidRPr="00B245FA" w14:paraId="56E7C716" w14:textId="77777777" w:rsidTr="007D2512">
        <w:tc>
          <w:tcPr>
            <w:tcW w:w="1257" w:type="dxa"/>
          </w:tcPr>
          <w:p w14:paraId="3ED141E8" w14:textId="2D3A1954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Vocal</w:t>
            </w:r>
          </w:p>
        </w:tc>
        <w:tc>
          <w:tcPr>
            <w:tcW w:w="1554" w:type="dxa"/>
          </w:tcPr>
          <w:p w14:paraId="7CDA4861" w14:textId="460DA064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584" w:type="dxa"/>
          </w:tcPr>
          <w:p w14:paraId="5D17AF0B" w14:textId="62A53DD9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Script</w:t>
            </w:r>
          </w:p>
        </w:tc>
        <w:tc>
          <w:tcPr>
            <w:tcW w:w="2126" w:type="dxa"/>
          </w:tcPr>
          <w:p w14:paraId="70A311EF" w14:textId="069083C9" w:rsidR="00920585" w:rsidRPr="00B245FA" w:rsidRDefault="000B4828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Opposition</w:t>
            </w:r>
          </w:p>
        </w:tc>
        <w:tc>
          <w:tcPr>
            <w:tcW w:w="1587" w:type="dxa"/>
          </w:tcPr>
          <w:p w14:paraId="3AF3EEF7" w14:textId="71EA3031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368" w:type="dxa"/>
          </w:tcPr>
          <w:p w14:paraId="3B235E5C" w14:textId="5EFA2CEB" w:rsidR="00920585" w:rsidRPr="00B245FA" w:rsidRDefault="000B4828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Floor</w:t>
            </w:r>
          </w:p>
        </w:tc>
      </w:tr>
      <w:tr w:rsidR="00AB26D4" w:rsidRPr="00B245FA" w14:paraId="5DC8C621" w14:textId="77777777" w:rsidTr="007D2512">
        <w:tc>
          <w:tcPr>
            <w:tcW w:w="1257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1554" w:type="dxa"/>
          </w:tcPr>
          <w:p w14:paraId="2B6B0AA7" w14:textId="666B482A" w:rsidR="00920585" w:rsidRPr="00B245FA" w:rsidRDefault="000B4828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Proposition</w:t>
            </w:r>
          </w:p>
        </w:tc>
        <w:tc>
          <w:tcPr>
            <w:tcW w:w="1584" w:type="dxa"/>
          </w:tcPr>
          <w:p w14:paraId="44846C07" w14:textId="0F8C85C2" w:rsidR="00920585" w:rsidRPr="00B245FA" w:rsidRDefault="00D577A5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2126" w:type="dxa"/>
          </w:tcPr>
          <w:p w14:paraId="27312DB3" w14:textId="0584E448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Given Circumstance</w:t>
            </w:r>
          </w:p>
        </w:tc>
        <w:tc>
          <w:tcPr>
            <w:tcW w:w="1587" w:type="dxa"/>
          </w:tcPr>
          <w:p w14:paraId="24B2E7BF" w14:textId="0B93FC49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368" w:type="dxa"/>
          </w:tcPr>
          <w:p w14:paraId="7E715B4E" w14:textId="4D57E599" w:rsidR="00920585" w:rsidRPr="00B245FA" w:rsidRDefault="000B482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AB26D4" w:rsidRPr="00B245FA" w14:paraId="333D59DA" w14:textId="77777777" w:rsidTr="007D2512">
        <w:tc>
          <w:tcPr>
            <w:tcW w:w="1257" w:type="dxa"/>
          </w:tcPr>
          <w:p w14:paraId="7A65D77F" w14:textId="01CA853E" w:rsidR="00F96631" w:rsidRPr="00210831" w:rsidRDefault="007D2512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7D2512">
              <w:rPr>
                <w:rFonts w:ascii="Verdana" w:hAnsi="Verdana"/>
                <w:color w:val="002060"/>
                <w:sz w:val="24"/>
                <w:szCs w:val="24"/>
              </w:rPr>
              <w:t>Direct</w:t>
            </w:r>
          </w:p>
        </w:tc>
        <w:tc>
          <w:tcPr>
            <w:tcW w:w="1554" w:type="dxa"/>
          </w:tcPr>
          <w:p w14:paraId="3009187A" w14:textId="46E0B3F1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584" w:type="dxa"/>
          </w:tcPr>
          <w:p w14:paraId="262B61FC" w14:textId="512AA4A2" w:rsidR="00F96631" w:rsidRPr="00B245FA" w:rsidRDefault="00D577A5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</w:p>
        </w:tc>
        <w:tc>
          <w:tcPr>
            <w:tcW w:w="2126" w:type="dxa"/>
          </w:tcPr>
          <w:p w14:paraId="67254CC7" w14:textId="184B80EC" w:rsidR="00F96631" w:rsidRPr="00B245FA" w:rsidRDefault="00D577A5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1587" w:type="dxa"/>
          </w:tcPr>
          <w:p w14:paraId="1CFF4AAF" w14:textId="06292C40" w:rsidR="00F96631" w:rsidRPr="00B245FA" w:rsidRDefault="007D2512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368" w:type="dxa"/>
          </w:tcPr>
          <w:p w14:paraId="08E0CDA1" w14:textId="6A54EA8A" w:rsidR="00F96631" w:rsidRPr="00B245FA" w:rsidRDefault="000B4828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Debate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FCCE8DD" w14:textId="41A90609" w:rsidR="00FF2B37" w:rsidRPr="00B245FA" w:rsidRDefault="002D6489" w:rsidP="00313F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CEDE982" wp14:editId="068D999C">
                  <wp:extent cx="1343025" cy="190411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120" cy="19127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BTEC First Award in Performing Arts Specification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B4828"/>
    <w:rsid w:val="000C07AC"/>
    <w:rsid w:val="000D1F7C"/>
    <w:rsid w:val="000E349C"/>
    <w:rsid w:val="000F382D"/>
    <w:rsid w:val="00143E90"/>
    <w:rsid w:val="00152E58"/>
    <w:rsid w:val="001A31C3"/>
    <w:rsid w:val="001B080A"/>
    <w:rsid w:val="00210831"/>
    <w:rsid w:val="002D6489"/>
    <w:rsid w:val="002D75D8"/>
    <w:rsid w:val="002F3CAC"/>
    <w:rsid w:val="00313FB3"/>
    <w:rsid w:val="0033437E"/>
    <w:rsid w:val="003767BC"/>
    <w:rsid w:val="003C248F"/>
    <w:rsid w:val="00455F38"/>
    <w:rsid w:val="005050A9"/>
    <w:rsid w:val="005C2ADA"/>
    <w:rsid w:val="006155EE"/>
    <w:rsid w:val="00676D68"/>
    <w:rsid w:val="00700FFF"/>
    <w:rsid w:val="00757B35"/>
    <w:rsid w:val="007B697C"/>
    <w:rsid w:val="007D2512"/>
    <w:rsid w:val="007E5C02"/>
    <w:rsid w:val="0082039C"/>
    <w:rsid w:val="00841442"/>
    <w:rsid w:val="008D477B"/>
    <w:rsid w:val="008F6C26"/>
    <w:rsid w:val="00920585"/>
    <w:rsid w:val="009352F5"/>
    <w:rsid w:val="009D0BFB"/>
    <w:rsid w:val="00A742F7"/>
    <w:rsid w:val="00AB26D4"/>
    <w:rsid w:val="00AD03F7"/>
    <w:rsid w:val="00AF4C1A"/>
    <w:rsid w:val="00B245FA"/>
    <w:rsid w:val="00B82ACE"/>
    <w:rsid w:val="00C64950"/>
    <w:rsid w:val="00C96B26"/>
    <w:rsid w:val="00CC43AF"/>
    <w:rsid w:val="00CD5B59"/>
    <w:rsid w:val="00CF5ED4"/>
    <w:rsid w:val="00D577A5"/>
    <w:rsid w:val="00D944D3"/>
    <w:rsid w:val="00E11C23"/>
    <w:rsid w:val="00EF125C"/>
    <w:rsid w:val="00F04698"/>
    <w:rsid w:val="00F96631"/>
    <w:rsid w:val="00FC2ED6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3</cp:revision>
  <dcterms:created xsi:type="dcterms:W3CDTF">2026-01-23T08:07:00Z</dcterms:created>
  <dcterms:modified xsi:type="dcterms:W3CDTF">2026-01-23T09:20:00Z</dcterms:modified>
</cp:coreProperties>
</file>