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493" w:type="dxa"/>
        <w:tblLook w:val="04A0" w:firstRow="1" w:lastRow="0" w:firstColumn="1" w:lastColumn="0" w:noHBand="0" w:noVBand="1"/>
      </w:tblPr>
      <w:tblGrid>
        <w:gridCol w:w="994"/>
        <w:gridCol w:w="379"/>
        <w:gridCol w:w="1608"/>
        <w:gridCol w:w="2751"/>
        <w:gridCol w:w="784"/>
        <w:gridCol w:w="1276"/>
        <w:gridCol w:w="1701"/>
      </w:tblGrid>
      <w:tr w:rsidR="0065081A" w:rsidRPr="00E209F2" w14:paraId="2A531455" w14:textId="118D368D" w:rsidTr="0065081A">
        <w:trPr>
          <w:trHeight w:val="557"/>
        </w:trPr>
        <w:tc>
          <w:tcPr>
            <w:tcW w:w="2981" w:type="dxa"/>
            <w:gridSpan w:val="3"/>
          </w:tcPr>
          <w:p w14:paraId="04B286F5" w14:textId="464476BF" w:rsidR="0065081A" w:rsidRDefault="0065081A" w:rsidP="00B245FA">
            <w:pPr>
              <w:rPr>
                <w:rFonts w:cstheme="minorHAnsi"/>
                <w:b/>
                <w:bCs/>
                <w:sz w:val="24"/>
                <w:szCs w:val="24"/>
              </w:rPr>
            </w:pPr>
            <w:r w:rsidRPr="00E209F2">
              <w:rPr>
                <w:rFonts w:cstheme="minorHAnsi"/>
                <w:b/>
                <w:bCs/>
                <w:sz w:val="24"/>
                <w:szCs w:val="24"/>
              </w:rPr>
              <w:t xml:space="preserve">Group: GCSE Year 1 </w:t>
            </w:r>
            <w:r>
              <w:rPr>
                <w:rFonts w:cstheme="minorHAnsi"/>
                <w:b/>
                <w:bCs/>
                <w:sz w:val="24"/>
                <w:szCs w:val="24"/>
              </w:rPr>
              <w:t>–</w:t>
            </w:r>
            <w:r w:rsidRPr="00E209F2">
              <w:rPr>
                <w:rFonts w:cstheme="minorHAnsi"/>
                <w:b/>
                <w:bCs/>
                <w:sz w:val="24"/>
                <w:szCs w:val="24"/>
              </w:rPr>
              <w:t xml:space="preserve"> Enterprise</w:t>
            </w:r>
          </w:p>
          <w:p w14:paraId="056BEAE1" w14:textId="60D92021" w:rsidR="0065081A" w:rsidRPr="00E209F2" w:rsidRDefault="0065081A" w:rsidP="00B245FA">
            <w:pPr>
              <w:rPr>
                <w:rFonts w:cstheme="minorHAnsi"/>
                <w:b/>
                <w:bCs/>
                <w:sz w:val="24"/>
                <w:szCs w:val="24"/>
              </w:rPr>
            </w:pPr>
          </w:p>
        </w:tc>
        <w:tc>
          <w:tcPr>
            <w:tcW w:w="2751" w:type="dxa"/>
          </w:tcPr>
          <w:p w14:paraId="0668CB99" w14:textId="77777777" w:rsidR="0065081A" w:rsidRPr="00E209F2" w:rsidRDefault="0065081A" w:rsidP="00B245FA">
            <w:pPr>
              <w:rPr>
                <w:rFonts w:cstheme="minorHAnsi"/>
                <w:b/>
                <w:bCs/>
                <w:sz w:val="24"/>
                <w:szCs w:val="24"/>
              </w:rPr>
            </w:pPr>
            <w:r w:rsidRPr="00E209F2">
              <w:rPr>
                <w:rFonts w:cstheme="minorHAnsi"/>
                <w:b/>
                <w:bCs/>
                <w:sz w:val="24"/>
                <w:szCs w:val="24"/>
              </w:rPr>
              <w:t xml:space="preserve">Subject: </w:t>
            </w:r>
          </w:p>
          <w:p w14:paraId="181E5C95" w14:textId="0EC369C9" w:rsidR="0065081A" w:rsidRPr="00E209F2" w:rsidRDefault="0065081A" w:rsidP="00B245FA">
            <w:pPr>
              <w:rPr>
                <w:rFonts w:cstheme="minorHAnsi"/>
                <w:b/>
                <w:bCs/>
                <w:sz w:val="24"/>
                <w:szCs w:val="24"/>
              </w:rPr>
            </w:pPr>
            <w:r w:rsidRPr="00E209F2">
              <w:rPr>
                <w:rFonts w:cstheme="minorHAnsi"/>
                <w:b/>
                <w:bCs/>
                <w:sz w:val="24"/>
                <w:szCs w:val="24"/>
              </w:rPr>
              <w:t>Geography</w:t>
            </w:r>
          </w:p>
        </w:tc>
        <w:tc>
          <w:tcPr>
            <w:tcW w:w="3761" w:type="dxa"/>
            <w:gridSpan w:val="3"/>
          </w:tcPr>
          <w:p w14:paraId="7172855A" w14:textId="79F2A9F7" w:rsidR="0065081A" w:rsidRPr="00E209F2" w:rsidRDefault="0065081A" w:rsidP="00B245FA">
            <w:pPr>
              <w:rPr>
                <w:rFonts w:cstheme="minorHAnsi"/>
                <w:b/>
                <w:bCs/>
                <w:sz w:val="24"/>
                <w:szCs w:val="24"/>
              </w:rPr>
            </w:pPr>
            <w:r w:rsidRPr="00E209F2">
              <w:rPr>
                <w:rFonts w:cstheme="minorHAnsi"/>
                <w:b/>
                <w:bCs/>
                <w:sz w:val="24"/>
                <w:szCs w:val="24"/>
              </w:rPr>
              <w:t xml:space="preserve">Term: </w:t>
            </w:r>
            <w:r w:rsidR="00ED1316">
              <w:rPr>
                <w:rFonts w:cstheme="minorHAnsi"/>
                <w:b/>
                <w:bCs/>
                <w:sz w:val="24"/>
                <w:szCs w:val="24"/>
              </w:rPr>
              <w:t>2</w:t>
            </w:r>
          </w:p>
        </w:tc>
      </w:tr>
      <w:tr w:rsidR="0065081A" w:rsidRPr="00E209F2" w14:paraId="736F6FB1" w14:textId="5172CE7F" w:rsidTr="0065081A">
        <w:trPr>
          <w:trHeight w:val="412"/>
        </w:trPr>
        <w:tc>
          <w:tcPr>
            <w:tcW w:w="1373" w:type="dxa"/>
            <w:gridSpan w:val="2"/>
          </w:tcPr>
          <w:p w14:paraId="503FC8A9" w14:textId="77777777" w:rsidR="0065081A" w:rsidRPr="00E209F2" w:rsidRDefault="0065081A" w:rsidP="00B245FA">
            <w:pPr>
              <w:rPr>
                <w:rFonts w:cstheme="minorHAnsi"/>
                <w:b/>
                <w:bCs/>
                <w:sz w:val="24"/>
                <w:szCs w:val="24"/>
              </w:rPr>
            </w:pPr>
            <w:r w:rsidRPr="00E209F2">
              <w:rPr>
                <w:rFonts w:cstheme="minorHAnsi"/>
                <w:b/>
                <w:bCs/>
                <w:sz w:val="24"/>
                <w:szCs w:val="24"/>
              </w:rPr>
              <w:t xml:space="preserve">Teacher: </w:t>
            </w:r>
          </w:p>
        </w:tc>
        <w:tc>
          <w:tcPr>
            <w:tcW w:w="8120" w:type="dxa"/>
            <w:gridSpan w:val="5"/>
          </w:tcPr>
          <w:p w14:paraId="3AFEAB02" w14:textId="77777777" w:rsidR="0065081A" w:rsidRDefault="0065081A" w:rsidP="00B245FA">
            <w:pPr>
              <w:rPr>
                <w:rFonts w:cstheme="minorHAnsi"/>
                <w:b/>
                <w:bCs/>
                <w:sz w:val="24"/>
                <w:szCs w:val="24"/>
              </w:rPr>
            </w:pPr>
            <w:r w:rsidRPr="00E209F2">
              <w:rPr>
                <w:rFonts w:cstheme="minorHAnsi"/>
                <w:b/>
                <w:bCs/>
                <w:sz w:val="24"/>
                <w:szCs w:val="24"/>
              </w:rPr>
              <w:t>AC</w:t>
            </w:r>
            <w:r>
              <w:rPr>
                <w:rFonts w:cstheme="minorHAnsi"/>
                <w:b/>
                <w:bCs/>
                <w:sz w:val="24"/>
                <w:szCs w:val="24"/>
              </w:rPr>
              <w:t xml:space="preserve"> – Amy Cushing</w:t>
            </w:r>
          </w:p>
          <w:p w14:paraId="3C68C144" w14:textId="77777777" w:rsidR="0065081A" w:rsidRPr="00E209F2" w:rsidRDefault="0065081A" w:rsidP="00B245FA">
            <w:pPr>
              <w:rPr>
                <w:rFonts w:cstheme="minorHAnsi"/>
                <w:b/>
                <w:bCs/>
                <w:sz w:val="24"/>
                <w:szCs w:val="24"/>
              </w:rPr>
            </w:pPr>
          </w:p>
        </w:tc>
      </w:tr>
      <w:tr w:rsidR="0065081A" w:rsidRPr="00E209F2" w14:paraId="0B0B2711" w14:textId="19CB3375" w:rsidTr="0065081A">
        <w:trPr>
          <w:trHeight w:val="500"/>
        </w:trPr>
        <w:tc>
          <w:tcPr>
            <w:tcW w:w="9493" w:type="dxa"/>
            <w:gridSpan w:val="7"/>
          </w:tcPr>
          <w:p w14:paraId="4F976997" w14:textId="77777777" w:rsidR="0065081A" w:rsidRDefault="0065081A" w:rsidP="00B245FA">
            <w:pPr>
              <w:rPr>
                <w:rFonts w:cstheme="minorHAnsi"/>
                <w:b/>
                <w:bCs/>
                <w:sz w:val="24"/>
                <w:szCs w:val="24"/>
              </w:rPr>
            </w:pPr>
            <w:r w:rsidRPr="00E209F2">
              <w:rPr>
                <w:rFonts w:cstheme="minorHAnsi"/>
                <w:b/>
                <w:bCs/>
                <w:sz w:val="24"/>
                <w:szCs w:val="24"/>
              </w:rPr>
              <w:t>Curriculum: GCSE Geography</w:t>
            </w:r>
          </w:p>
          <w:p w14:paraId="2381DC9B" w14:textId="77777777" w:rsidR="0065081A" w:rsidRPr="00E209F2" w:rsidRDefault="0065081A" w:rsidP="00B245FA">
            <w:pPr>
              <w:rPr>
                <w:rFonts w:cstheme="minorHAnsi"/>
                <w:b/>
                <w:bCs/>
                <w:sz w:val="24"/>
                <w:szCs w:val="24"/>
              </w:rPr>
            </w:pPr>
          </w:p>
        </w:tc>
      </w:tr>
      <w:tr w:rsidR="0065081A" w:rsidRPr="00E209F2" w14:paraId="351A68E2" w14:textId="47F8FCA0" w:rsidTr="0065081A">
        <w:trPr>
          <w:trHeight w:val="500"/>
        </w:trPr>
        <w:tc>
          <w:tcPr>
            <w:tcW w:w="9493" w:type="dxa"/>
            <w:gridSpan w:val="7"/>
          </w:tcPr>
          <w:p w14:paraId="6E45CC55" w14:textId="398A7ECE" w:rsidR="0065081A" w:rsidRPr="00E209F2" w:rsidRDefault="0065081A" w:rsidP="00B245FA">
            <w:pPr>
              <w:rPr>
                <w:rFonts w:cstheme="minorHAnsi"/>
                <w:b/>
                <w:bCs/>
                <w:sz w:val="24"/>
                <w:szCs w:val="24"/>
              </w:rPr>
            </w:pPr>
            <w:r w:rsidRPr="00E209F2">
              <w:rPr>
                <w:rFonts w:cstheme="minorHAnsi"/>
                <w:b/>
                <w:bCs/>
                <w:sz w:val="24"/>
                <w:szCs w:val="24"/>
              </w:rPr>
              <w:t xml:space="preserve">Term 1 focus: </w:t>
            </w:r>
            <w:r w:rsidRPr="0065081A">
              <w:rPr>
                <w:rFonts w:cstheme="minorHAnsi"/>
                <w:sz w:val="24"/>
                <w:szCs w:val="24"/>
              </w:rPr>
              <w:t xml:space="preserve">Students learn an overview of </w:t>
            </w:r>
            <w:r w:rsidR="00ED1316">
              <w:rPr>
                <w:rFonts w:cstheme="minorHAnsi"/>
                <w:sz w:val="24"/>
                <w:szCs w:val="24"/>
              </w:rPr>
              <w:t>the UK landscape, how landscape is constantly changing and the processes that cause change</w:t>
            </w:r>
            <w:r w:rsidRPr="0065081A">
              <w:rPr>
                <w:rFonts w:cstheme="minorHAnsi"/>
                <w:sz w:val="24"/>
                <w:szCs w:val="24"/>
              </w:rPr>
              <w:t>.</w:t>
            </w:r>
            <w:r w:rsidR="00ED1316">
              <w:rPr>
                <w:rFonts w:cstheme="minorHAnsi"/>
                <w:sz w:val="24"/>
                <w:szCs w:val="24"/>
              </w:rPr>
              <w:t xml:space="preserve"> Students then focus on the physical processes and landforms of rivers as well as flood management. Finally, students learn about the physical processes that shape the UK’s coasts as well as coastal management.  </w:t>
            </w:r>
            <w:r>
              <w:rPr>
                <w:rFonts w:cstheme="minorHAnsi"/>
                <w:b/>
                <w:bCs/>
                <w:sz w:val="24"/>
                <w:szCs w:val="24"/>
              </w:rPr>
              <w:t xml:space="preserve"> </w:t>
            </w:r>
          </w:p>
          <w:p w14:paraId="3600698E" w14:textId="77777777" w:rsidR="0065081A" w:rsidRPr="00E209F2" w:rsidRDefault="0065081A" w:rsidP="00B245FA">
            <w:pPr>
              <w:rPr>
                <w:rFonts w:cstheme="minorHAnsi"/>
                <w:b/>
                <w:bCs/>
                <w:sz w:val="24"/>
                <w:szCs w:val="24"/>
              </w:rPr>
            </w:pPr>
          </w:p>
        </w:tc>
      </w:tr>
      <w:tr w:rsidR="0065081A" w:rsidRPr="00E209F2" w14:paraId="6BA40AA4" w14:textId="77777777" w:rsidTr="0065081A">
        <w:trPr>
          <w:trHeight w:val="537"/>
        </w:trPr>
        <w:tc>
          <w:tcPr>
            <w:tcW w:w="994" w:type="dxa"/>
          </w:tcPr>
          <w:p w14:paraId="17D9568A" w14:textId="77777777" w:rsidR="0065081A" w:rsidRPr="00E209F2" w:rsidRDefault="0065081A" w:rsidP="00B245FA">
            <w:pPr>
              <w:rPr>
                <w:rFonts w:cstheme="minorHAnsi"/>
                <w:sz w:val="24"/>
                <w:szCs w:val="24"/>
              </w:rPr>
            </w:pPr>
          </w:p>
        </w:tc>
        <w:tc>
          <w:tcPr>
            <w:tcW w:w="5522" w:type="dxa"/>
            <w:gridSpan w:val="4"/>
          </w:tcPr>
          <w:p w14:paraId="07D99A11" w14:textId="77777777" w:rsidR="0065081A" w:rsidRPr="00E209F2" w:rsidRDefault="0065081A" w:rsidP="00B245FA">
            <w:pPr>
              <w:rPr>
                <w:rFonts w:cstheme="minorHAnsi"/>
                <w:sz w:val="24"/>
                <w:szCs w:val="24"/>
              </w:rPr>
            </w:pPr>
          </w:p>
        </w:tc>
        <w:tc>
          <w:tcPr>
            <w:tcW w:w="1276" w:type="dxa"/>
          </w:tcPr>
          <w:p w14:paraId="41F83EEA" w14:textId="0A6DD16D" w:rsidR="0065081A" w:rsidRPr="00E209F2" w:rsidRDefault="0065081A" w:rsidP="00B245FA">
            <w:pPr>
              <w:rPr>
                <w:rFonts w:cstheme="minorHAnsi"/>
                <w:sz w:val="24"/>
                <w:szCs w:val="24"/>
              </w:rPr>
            </w:pPr>
            <w:r>
              <w:rPr>
                <w:rFonts w:cstheme="minorHAnsi"/>
                <w:sz w:val="24"/>
                <w:szCs w:val="24"/>
              </w:rPr>
              <w:t>Attended</w:t>
            </w:r>
          </w:p>
        </w:tc>
        <w:tc>
          <w:tcPr>
            <w:tcW w:w="1701" w:type="dxa"/>
          </w:tcPr>
          <w:p w14:paraId="6B926E72" w14:textId="743C024F" w:rsidR="0065081A" w:rsidRPr="00E209F2" w:rsidRDefault="0065081A" w:rsidP="00B245FA">
            <w:pPr>
              <w:rPr>
                <w:rFonts w:cstheme="minorHAnsi"/>
                <w:sz w:val="24"/>
                <w:szCs w:val="24"/>
              </w:rPr>
            </w:pPr>
            <w:r w:rsidRPr="008C115C">
              <w:rPr>
                <mc:AlternateContent>
                  <mc:Choice Requires="w16se">
                    <w:rFonts w:cstheme="minorHAnsi"/>
                  </mc:Choice>
                  <mc:Fallback>
                    <w:rFonts w:ascii="Segoe UI Emoji" w:eastAsia="Segoe UI Emoji" w:hAnsi="Segoe UI Emoji" w:cs="Segoe UI Emoji"/>
                  </mc:Fallback>
                </mc:AlternateContent>
                <w:color w:val="0D0D0D" w:themeColor="text1" w:themeTint="F2"/>
                <w:sz w:val="24"/>
                <w:szCs w:val="24"/>
              </w:rPr>
              <mc:AlternateContent>
                <mc:Choice Requires="w16se">
                  <w16se:symEx w16se:font="Segoe UI Emoji" w16se:char="1F60A"/>
                </mc:Choice>
                <mc:Fallback>
                  <w:t>😊</w:t>
                </mc:Fallback>
              </mc:AlternateContent>
            </w:r>
            <w:r>
              <w:rPr>
                <w:rFonts w:cstheme="minorHAnsi"/>
                <w:color w:val="0D0D0D" w:themeColor="text1" w:themeTint="F2"/>
                <w:sz w:val="24"/>
                <w:szCs w:val="24"/>
              </w:rPr>
              <w:t xml:space="preserve">   </w:t>
            </w:r>
            <w:r w:rsidRPr="008C115C">
              <w:rPr>
                <mc:AlternateContent>
                  <mc:Choice Requires="w16se">
                    <w:rFonts w:cstheme="minorHAnsi"/>
                  </mc:Choice>
                  <mc:Fallback>
                    <w:rFonts w:ascii="Segoe UI Emoji" w:eastAsia="Segoe UI Emoji" w:hAnsi="Segoe UI Emoji" w:cs="Segoe UI Emoji"/>
                  </mc:Fallback>
                </mc:AlternateContent>
                <w:color w:val="0D0D0D" w:themeColor="text1" w:themeTint="F2"/>
                <w:sz w:val="24"/>
                <w:szCs w:val="24"/>
              </w:rPr>
              <mc:AlternateContent>
                <mc:Choice Requires="w16se">
                  <w16se:symEx w16se:font="Segoe UI Emoji" w16se:char="1F610"/>
                </mc:Choice>
                <mc:Fallback>
                  <w:t>😐</w:t>
                </mc:Fallback>
              </mc:AlternateContent>
            </w:r>
            <w:r>
              <w:rPr>
                <w:rFonts w:cstheme="minorHAnsi"/>
                <w:color w:val="0D0D0D" w:themeColor="text1" w:themeTint="F2"/>
                <w:sz w:val="24"/>
                <w:szCs w:val="24"/>
              </w:rPr>
              <w:t xml:space="preserve">   </w:t>
            </w:r>
            <w:r w:rsidRPr="008C115C">
              <w:rPr>
                <mc:AlternateContent>
                  <mc:Choice Requires="w16se">
                    <w:rFonts w:cstheme="minorHAnsi"/>
                  </mc:Choice>
                  <mc:Fallback>
                    <w:rFonts w:ascii="Segoe UI Emoji" w:eastAsia="Segoe UI Emoji" w:hAnsi="Segoe UI Emoji" w:cs="Segoe UI Emoji"/>
                  </mc:Fallback>
                </mc:AlternateContent>
                <w:color w:val="0D0D0D" w:themeColor="text1" w:themeTint="F2"/>
                <w:sz w:val="24"/>
                <w:szCs w:val="24"/>
              </w:rPr>
              <mc:AlternateContent>
                <mc:Choice Requires="w16se">
                  <w16se:symEx w16se:font="Segoe UI Emoji" w16se:char="2639"/>
                </mc:Choice>
                <mc:Fallback>
                  <w:t>☹</w:t>
                </mc:Fallback>
              </mc:AlternateContent>
            </w:r>
          </w:p>
        </w:tc>
      </w:tr>
      <w:tr w:rsidR="0065081A" w:rsidRPr="00E209F2" w14:paraId="358C24DA" w14:textId="48DE47D9" w:rsidTr="0065081A">
        <w:trPr>
          <w:trHeight w:val="537"/>
        </w:trPr>
        <w:tc>
          <w:tcPr>
            <w:tcW w:w="994" w:type="dxa"/>
          </w:tcPr>
          <w:p w14:paraId="51366C3C" w14:textId="77777777" w:rsidR="0065081A" w:rsidRPr="00ED7F1E" w:rsidRDefault="0065081A" w:rsidP="00B245FA">
            <w:pPr>
              <w:rPr>
                <w:rFonts w:cstheme="minorHAnsi"/>
                <w:color w:val="385623" w:themeColor="accent6" w:themeShade="80"/>
                <w:sz w:val="24"/>
                <w:szCs w:val="24"/>
              </w:rPr>
            </w:pPr>
            <w:r w:rsidRPr="00ED7F1E">
              <w:rPr>
                <w:rFonts w:cstheme="minorHAnsi"/>
                <w:color w:val="385623" w:themeColor="accent6" w:themeShade="80"/>
                <w:sz w:val="24"/>
                <w:szCs w:val="24"/>
              </w:rPr>
              <w:t>1</w:t>
            </w:r>
          </w:p>
        </w:tc>
        <w:tc>
          <w:tcPr>
            <w:tcW w:w="5522" w:type="dxa"/>
            <w:gridSpan w:val="4"/>
          </w:tcPr>
          <w:p w14:paraId="2FE3143D" w14:textId="68484FDF" w:rsidR="0065081A" w:rsidRPr="00ED7F1E" w:rsidRDefault="00ED7F1E" w:rsidP="00B245FA">
            <w:pPr>
              <w:rPr>
                <w:rFonts w:cstheme="minorHAnsi"/>
                <w:color w:val="385623" w:themeColor="accent6" w:themeShade="80"/>
              </w:rPr>
            </w:pPr>
            <w:r w:rsidRPr="00ED7F1E">
              <w:rPr>
                <w:rFonts w:cstheme="minorHAnsi"/>
                <w:color w:val="385623" w:themeColor="accent6" w:themeShade="80"/>
              </w:rPr>
              <w:t>The features of global and UK climate</w:t>
            </w:r>
          </w:p>
        </w:tc>
        <w:tc>
          <w:tcPr>
            <w:tcW w:w="1276" w:type="dxa"/>
          </w:tcPr>
          <w:p w14:paraId="7F5D195F" w14:textId="77777777" w:rsidR="0065081A" w:rsidRPr="00E209F2" w:rsidRDefault="0065081A" w:rsidP="00B245FA">
            <w:pPr>
              <w:rPr>
                <w:rFonts w:cstheme="minorHAnsi"/>
                <w:sz w:val="24"/>
                <w:szCs w:val="24"/>
              </w:rPr>
            </w:pPr>
          </w:p>
        </w:tc>
        <w:tc>
          <w:tcPr>
            <w:tcW w:w="1701" w:type="dxa"/>
          </w:tcPr>
          <w:p w14:paraId="127732D1" w14:textId="77777777" w:rsidR="0065081A" w:rsidRPr="00E209F2" w:rsidRDefault="0065081A" w:rsidP="00B245FA">
            <w:pPr>
              <w:rPr>
                <w:rFonts w:cstheme="minorHAnsi"/>
                <w:sz w:val="24"/>
                <w:szCs w:val="24"/>
              </w:rPr>
            </w:pPr>
          </w:p>
        </w:tc>
      </w:tr>
      <w:tr w:rsidR="0065081A" w:rsidRPr="00E209F2" w14:paraId="73FCEE28" w14:textId="01E52D62" w:rsidTr="0065081A">
        <w:trPr>
          <w:trHeight w:val="537"/>
        </w:trPr>
        <w:tc>
          <w:tcPr>
            <w:tcW w:w="994" w:type="dxa"/>
          </w:tcPr>
          <w:p w14:paraId="5C6E9DFA" w14:textId="77777777" w:rsidR="0065081A" w:rsidRPr="00ED7F1E" w:rsidRDefault="0065081A" w:rsidP="00B245FA">
            <w:pPr>
              <w:rPr>
                <w:rFonts w:cstheme="minorHAnsi"/>
                <w:color w:val="385623" w:themeColor="accent6" w:themeShade="80"/>
                <w:sz w:val="24"/>
                <w:szCs w:val="24"/>
              </w:rPr>
            </w:pPr>
            <w:r w:rsidRPr="00ED7F1E">
              <w:rPr>
                <w:rFonts w:cstheme="minorHAnsi"/>
                <w:color w:val="385623" w:themeColor="accent6" w:themeShade="80"/>
                <w:sz w:val="24"/>
                <w:szCs w:val="24"/>
              </w:rPr>
              <w:t>2</w:t>
            </w:r>
          </w:p>
          <w:p w14:paraId="1AAF7769" w14:textId="77777777" w:rsidR="0065081A" w:rsidRPr="00ED7F1E" w:rsidRDefault="0065081A" w:rsidP="00B245FA">
            <w:pPr>
              <w:rPr>
                <w:rFonts w:cstheme="minorHAnsi"/>
                <w:color w:val="385623" w:themeColor="accent6" w:themeShade="80"/>
                <w:sz w:val="24"/>
                <w:szCs w:val="24"/>
              </w:rPr>
            </w:pPr>
          </w:p>
        </w:tc>
        <w:tc>
          <w:tcPr>
            <w:tcW w:w="5522" w:type="dxa"/>
            <w:gridSpan w:val="4"/>
          </w:tcPr>
          <w:p w14:paraId="5884A6B9" w14:textId="2E8FC165" w:rsidR="0065081A" w:rsidRPr="00ED7F1E" w:rsidRDefault="00ED7F1E" w:rsidP="00B245FA">
            <w:pPr>
              <w:rPr>
                <w:rFonts w:cstheme="minorHAnsi"/>
                <w:color w:val="385623" w:themeColor="accent6" w:themeShade="80"/>
              </w:rPr>
            </w:pPr>
            <w:r w:rsidRPr="00ED7F1E">
              <w:rPr>
                <w:rFonts w:cstheme="minorHAnsi"/>
                <w:color w:val="385623" w:themeColor="accent6" w:themeShade="80"/>
              </w:rPr>
              <w:t>Climate change: causes and response</w:t>
            </w:r>
          </w:p>
        </w:tc>
        <w:tc>
          <w:tcPr>
            <w:tcW w:w="1276" w:type="dxa"/>
          </w:tcPr>
          <w:p w14:paraId="5EAE4BD1" w14:textId="77777777" w:rsidR="0065081A" w:rsidRPr="00E209F2" w:rsidRDefault="0065081A" w:rsidP="00B245FA">
            <w:pPr>
              <w:rPr>
                <w:rFonts w:cstheme="minorHAnsi"/>
                <w:sz w:val="24"/>
                <w:szCs w:val="24"/>
              </w:rPr>
            </w:pPr>
          </w:p>
        </w:tc>
        <w:tc>
          <w:tcPr>
            <w:tcW w:w="1701" w:type="dxa"/>
          </w:tcPr>
          <w:p w14:paraId="500AB795" w14:textId="77777777" w:rsidR="0065081A" w:rsidRPr="00E209F2" w:rsidRDefault="0065081A" w:rsidP="00B245FA">
            <w:pPr>
              <w:rPr>
                <w:rFonts w:cstheme="minorHAnsi"/>
                <w:sz w:val="24"/>
                <w:szCs w:val="24"/>
              </w:rPr>
            </w:pPr>
          </w:p>
        </w:tc>
      </w:tr>
      <w:tr w:rsidR="00ED7F1E" w:rsidRPr="00E209F2" w14:paraId="4E0D80F6" w14:textId="4631A4B3" w:rsidTr="0065081A">
        <w:trPr>
          <w:trHeight w:val="537"/>
        </w:trPr>
        <w:tc>
          <w:tcPr>
            <w:tcW w:w="994" w:type="dxa"/>
          </w:tcPr>
          <w:p w14:paraId="49496466" w14:textId="77777777" w:rsidR="00ED7F1E" w:rsidRPr="00ED7F1E" w:rsidRDefault="00ED7F1E" w:rsidP="00ED7F1E">
            <w:pPr>
              <w:rPr>
                <w:rFonts w:cstheme="minorHAnsi"/>
                <w:color w:val="385623" w:themeColor="accent6" w:themeShade="80"/>
                <w:sz w:val="24"/>
                <w:szCs w:val="24"/>
              </w:rPr>
            </w:pPr>
            <w:r w:rsidRPr="00ED7F1E">
              <w:rPr>
                <w:rFonts w:cstheme="minorHAnsi"/>
                <w:color w:val="385623" w:themeColor="accent6" w:themeShade="80"/>
                <w:sz w:val="24"/>
                <w:szCs w:val="24"/>
              </w:rPr>
              <w:t>3</w:t>
            </w:r>
          </w:p>
          <w:p w14:paraId="1F9D7E3D" w14:textId="77777777" w:rsidR="00ED7F1E" w:rsidRPr="00ED7F1E" w:rsidRDefault="00ED7F1E" w:rsidP="00ED7F1E">
            <w:pPr>
              <w:rPr>
                <w:rFonts w:cstheme="minorHAnsi"/>
                <w:color w:val="385623" w:themeColor="accent6" w:themeShade="80"/>
                <w:sz w:val="24"/>
                <w:szCs w:val="24"/>
              </w:rPr>
            </w:pPr>
          </w:p>
        </w:tc>
        <w:tc>
          <w:tcPr>
            <w:tcW w:w="5522" w:type="dxa"/>
            <w:gridSpan w:val="4"/>
          </w:tcPr>
          <w:p w14:paraId="7800B430" w14:textId="59B3D190" w:rsidR="00ED7F1E" w:rsidRPr="00ED7F1E" w:rsidRDefault="00ED7F1E" w:rsidP="00ED7F1E">
            <w:pPr>
              <w:rPr>
                <w:rFonts w:cstheme="minorHAnsi"/>
                <w:color w:val="385623" w:themeColor="accent6" w:themeShade="80"/>
              </w:rPr>
            </w:pPr>
            <w:r w:rsidRPr="00ED7F1E">
              <w:rPr>
                <w:rFonts w:cstheme="minorHAnsi"/>
                <w:color w:val="385623" w:themeColor="accent6" w:themeShade="80"/>
              </w:rPr>
              <w:t>Tropical storms: formation and response</w:t>
            </w:r>
          </w:p>
        </w:tc>
        <w:tc>
          <w:tcPr>
            <w:tcW w:w="1276" w:type="dxa"/>
          </w:tcPr>
          <w:p w14:paraId="033142F9" w14:textId="77777777" w:rsidR="00ED7F1E" w:rsidRPr="00E209F2" w:rsidRDefault="00ED7F1E" w:rsidP="00ED7F1E">
            <w:pPr>
              <w:rPr>
                <w:rFonts w:cstheme="minorHAnsi"/>
                <w:sz w:val="24"/>
                <w:szCs w:val="24"/>
              </w:rPr>
            </w:pPr>
          </w:p>
        </w:tc>
        <w:tc>
          <w:tcPr>
            <w:tcW w:w="1701" w:type="dxa"/>
          </w:tcPr>
          <w:p w14:paraId="79884223" w14:textId="77777777" w:rsidR="00ED7F1E" w:rsidRPr="00E209F2" w:rsidRDefault="00ED7F1E" w:rsidP="00ED7F1E">
            <w:pPr>
              <w:rPr>
                <w:rFonts w:cstheme="minorHAnsi"/>
                <w:sz w:val="24"/>
                <w:szCs w:val="24"/>
              </w:rPr>
            </w:pPr>
          </w:p>
        </w:tc>
      </w:tr>
      <w:tr w:rsidR="00ED7F1E" w:rsidRPr="00E209F2" w14:paraId="72DB154F" w14:textId="7B5E341E" w:rsidTr="0065081A">
        <w:trPr>
          <w:trHeight w:val="537"/>
        </w:trPr>
        <w:tc>
          <w:tcPr>
            <w:tcW w:w="994" w:type="dxa"/>
          </w:tcPr>
          <w:p w14:paraId="3584D105" w14:textId="59CD6D1C" w:rsidR="00ED7F1E" w:rsidRPr="00ED7F1E" w:rsidRDefault="00ED7F1E" w:rsidP="00ED7F1E">
            <w:pPr>
              <w:rPr>
                <w:rFonts w:cstheme="minorHAnsi"/>
                <w:color w:val="385623" w:themeColor="accent6" w:themeShade="80"/>
                <w:sz w:val="24"/>
                <w:szCs w:val="24"/>
              </w:rPr>
            </w:pPr>
            <w:r w:rsidRPr="00ED7F1E">
              <w:rPr>
                <w:rFonts w:cstheme="minorHAnsi"/>
                <w:color w:val="385623" w:themeColor="accent6" w:themeShade="80"/>
                <w:sz w:val="24"/>
                <w:szCs w:val="24"/>
              </w:rPr>
              <w:t>4</w:t>
            </w:r>
          </w:p>
        </w:tc>
        <w:tc>
          <w:tcPr>
            <w:tcW w:w="5522" w:type="dxa"/>
            <w:gridSpan w:val="4"/>
          </w:tcPr>
          <w:p w14:paraId="627B61BE" w14:textId="77777777" w:rsidR="00ED7F1E" w:rsidRPr="00ED7F1E" w:rsidRDefault="00ED7F1E" w:rsidP="00ED7F1E">
            <w:pPr>
              <w:rPr>
                <w:rFonts w:cstheme="minorHAnsi"/>
                <w:color w:val="385623" w:themeColor="accent6" w:themeShade="80"/>
              </w:rPr>
            </w:pPr>
            <w:r w:rsidRPr="00ED7F1E">
              <w:rPr>
                <w:rFonts w:cstheme="minorHAnsi"/>
                <w:color w:val="385623" w:themeColor="accent6" w:themeShade="80"/>
              </w:rPr>
              <w:t>Drought: causes and response</w:t>
            </w:r>
          </w:p>
          <w:p w14:paraId="43536F21" w14:textId="05FEEAF1" w:rsidR="00ED7F1E" w:rsidRPr="00ED7F1E" w:rsidRDefault="00ED7F1E" w:rsidP="00ED7F1E">
            <w:pPr>
              <w:rPr>
                <w:rFonts w:cstheme="minorHAnsi"/>
                <w:color w:val="385623" w:themeColor="accent6" w:themeShade="80"/>
              </w:rPr>
            </w:pPr>
          </w:p>
        </w:tc>
        <w:tc>
          <w:tcPr>
            <w:tcW w:w="1276" w:type="dxa"/>
          </w:tcPr>
          <w:p w14:paraId="04E9FA60" w14:textId="77777777" w:rsidR="00ED7F1E" w:rsidRDefault="00ED7F1E" w:rsidP="00ED7F1E">
            <w:pPr>
              <w:rPr>
                <w:rFonts w:cstheme="minorHAnsi"/>
                <w:sz w:val="24"/>
                <w:szCs w:val="24"/>
              </w:rPr>
            </w:pPr>
          </w:p>
        </w:tc>
        <w:tc>
          <w:tcPr>
            <w:tcW w:w="1701" w:type="dxa"/>
          </w:tcPr>
          <w:p w14:paraId="68026965" w14:textId="77777777" w:rsidR="00ED7F1E" w:rsidRDefault="00ED7F1E" w:rsidP="00ED7F1E">
            <w:pPr>
              <w:rPr>
                <w:rFonts w:cstheme="minorHAnsi"/>
                <w:sz w:val="24"/>
                <w:szCs w:val="24"/>
              </w:rPr>
            </w:pPr>
          </w:p>
        </w:tc>
      </w:tr>
      <w:tr w:rsidR="00ED7F1E" w:rsidRPr="00E209F2" w14:paraId="5F8539E1" w14:textId="3F922354" w:rsidTr="0065081A">
        <w:trPr>
          <w:trHeight w:val="537"/>
        </w:trPr>
        <w:tc>
          <w:tcPr>
            <w:tcW w:w="994" w:type="dxa"/>
          </w:tcPr>
          <w:p w14:paraId="77192A04" w14:textId="7A6D8BDB" w:rsidR="00ED7F1E" w:rsidRPr="00624975" w:rsidRDefault="00ED7F1E" w:rsidP="00ED7F1E">
            <w:pPr>
              <w:rPr>
                <w:rFonts w:cstheme="minorHAnsi"/>
                <w:color w:val="002060"/>
                <w:sz w:val="24"/>
                <w:szCs w:val="24"/>
              </w:rPr>
            </w:pPr>
            <w:r w:rsidRPr="00624975">
              <w:rPr>
                <w:rFonts w:cstheme="minorHAnsi"/>
                <w:color w:val="002060"/>
                <w:sz w:val="24"/>
                <w:szCs w:val="24"/>
              </w:rPr>
              <w:t>5</w:t>
            </w:r>
          </w:p>
        </w:tc>
        <w:tc>
          <w:tcPr>
            <w:tcW w:w="5522" w:type="dxa"/>
            <w:gridSpan w:val="4"/>
          </w:tcPr>
          <w:p w14:paraId="6C3AB19E" w14:textId="77777777" w:rsidR="00ED7F1E" w:rsidRDefault="00ED7F1E" w:rsidP="00ED7F1E">
            <w:pPr>
              <w:rPr>
                <w:rFonts w:cstheme="minorHAnsi"/>
                <w:color w:val="00B0F0"/>
              </w:rPr>
            </w:pPr>
            <w:r w:rsidRPr="00ED7F1E">
              <w:rPr>
                <w:rFonts w:cstheme="minorHAnsi"/>
                <w:color w:val="00B0F0"/>
              </w:rPr>
              <w:t>An overview of landscape in the UK and the physical and human factors that affect it</w:t>
            </w:r>
          </w:p>
          <w:p w14:paraId="1B6DD4B1" w14:textId="5548FDBA" w:rsidR="006D2529" w:rsidRPr="00ED7F1E" w:rsidRDefault="006D2529" w:rsidP="00ED7F1E">
            <w:pPr>
              <w:rPr>
                <w:rFonts w:cstheme="minorHAnsi"/>
                <w:color w:val="002060"/>
              </w:rPr>
            </w:pPr>
          </w:p>
        </w:tc>
        <w:tc>
          <w:tcPr>
            <w:tcW w:w="1276" w:type="dxa"/>
          </w:tcPr>
          <w:p w14:paraId="18265A40" w14:textId="77777777" w:rsidR="00ED7F1E" w:rsidRPr="00E209F2" w:rsidRDefault="00ED7F1E" w:rsidP="00ED7F1E">
            <w:pPr>
              <w:rPr>
                <w:rFonts w:cstheme="minorHAnsi"/>
                <w:sz w:val="24"/>
                <w:szCs w:val="24"/>
              </w:rPr>
            </w:pPr>
          </w:p>
        </w:tc>
        <w:tc>
          <w:tcPr>
            <w:tcW w:w="1701" w:type="dxa"/>
          </w:tcPr>
          <w:p w14:paraId="64622CF9" w14:textId="77777777" w:rsidR="00ED7F1E" w:rsidRPr="00E209F2" w:rsidRDefault="00ED7F1E" w:rsidP="00ED7F1E">
            <w:pPr>
              <w:rPr>
                <w:rFonts w:cstheme="minorHAnsi"/>
                <w:sz w:val="24"/>
                <w:szCs w:val="24"/>
              </w:rPr>
            </w:pPr>
          </w:p>
        </w:tc>
      </w:tr>
      <w:tr w:rsidR="00ED7F1E" w:rsidRPr="00E209F2" w14:paraId="5F8F9DF1" w14:textId="25643608" w:rsidTr="0065081A">
        <w:trPr>
          <w:trHeight w:val="537"/>
        </w:trPr>
        <w:tc>
          <w:tcPr>
            <w:tcW w:w="994" w:type="dxa"/>
          </w:tcPr>
          <w:p w14:paraId="150A53B1" w14:textId="7D844E6D" w:rsidR="00ED7F1E" w:rsidRPr="00624975" w:rsidRDefault="00ED7F1E" w:rsidP="00ED7F1E">
            <w:pPr>
              <w:rPr>
                <w:rFonts w:cstheme="minorHAnsi"/>
                <w:color w:val="002060"/>
                <w:sz w:val="24"/>
                <w:szCs w:val="24"/>
              </w:rPr>
            </w:pPr>
            <w:r w:rsidRPr="00624975">
              <w:rPr>
                <w:rFonts w:cstheme="minorHAnsi"/>
                <w:color w:val="002060"/>
                <w:sz w:val="24"/>
                <w:szCs w:val="24"/>
              </w:rPr>
              <w:t>6</w:t>
            </w:r>
          </w:p>
        </w:tc>
        <w:tc>
          <w:tcPr>
            <w:tcW w:w="5522" w:type="dxa"/>
            <w:gridSpan w:val="4"/>
          </w:tcPr>
          <w:p w14:paraId="483976CE" w14:textId="59934403" w:rsidR="00ED7F1E" w:rsidRPr="00ED7F1E" w:rsidRDefault="00ED7F1E" w:rsidP="00ED7F1E">
            <w:pPr>
              <w:rPr>
                <w:rFonts w:cstheme="minorHAnsi"/>
                <w:color w:val="002060"/>
              </w:rPr>
            </w:pPr>
            <w:r w:rsidRPr="00ED7F1E">
              <w:rPr>
                <w:rFonts w:cstheme="minorHAnsi"/>
                <w:color w:val="00B0F0"/>
              </w:rPr>
              <w:t>How rivers change and the landforms creates</w:t>
            </w:r>
          </w:p>
        </w:tc>
        <w:tc>
          <w:tcPr>
            <w:tcW w:w="1276" w:type="dxa"/>
          </w:tcPr>
          <w:p w14:paraId="2F02AF47" w14:textId="77777777" w:rsidR="00ED7F1E" w:rsidRPr="00E209F2" w:rsidRDefault="00ED7F1E" w:rsidP="00ED7F1E">
            <w:pPr>
              <w:rPr>
                <w:rFonts w:cstheme="minorHAnsi"/>
                <w:sz w:val="24"/>
                <w:szCs w:val="24"/>
              </w:rPr>
            </w:pPr>
          </w:p>
        </w:tc>
        <w:tc>
          <w:tcPr>
            <w:tcW w:w="1701" w:type="dxa"/>
          </w:tcPr>
          <w:p w14:paraId="1079A820" w14:textId="77777777" w:rsidR="00ED7F1E" w:rsidRPr="00E209F2" w:rsidRDefault="00ED7F1E" w:rsidP="00ED7F1E">
            <w:pPr>
              <w:rPr>
                <w:rFonts w:cstheme="minorHAnsi"/>
                <w:sz w:val="24"/>
                <w:szCs w:val="24"/>
              </w:rPr>
            </w:pPr>
          </w:p>
        </w:tc>
      </w:tr>
      <w:tr w:rsidR="00ED7F1E" w:rsidRPr="00E209F2" w14:paraId="6E33B8A5" w14:textId="26339796" w:rsidTr="0065081A">
        <w:trPr>
          <w:trHeight w:val="537"/>
        </w:trPr>
        <w:tc>
          <w:tcPr>
            <w:tcW w:w="994" w:type="dxa"/>
          </w:tcPr>
          <w:p w14:paraId="23AB0FFA" w14:textId="3C53045C" w:rsidR="00ED7F1E" w:rsidRPr="00624975" w:rsidRDefault="00ED7F1E" w:rsidP="00ED7F1E">
            <w:pPr>
              <w:rPr>
                <w:rFonts w:cstheme="minorHAnsi"/>
                <w:color w:val="002060"/>
                <w:sz w:val="24"/>
                <w:szCs w:val="24"/>
              </w:rPr>
            </w:pPr>
            <w:r w:rsidRPr="00624975">
              <w:rPr>
                <w:rFonts w:cstheme="minorHAnsi"/>
                <w:color w:val="002060"/>
                <w:sz w:val="24"/>
                <w:szCs w:val="24"/>
              </w:rPr>
              <w:t>7</w:t>
            </w:r>
          </w:p>
        </w:tc>
        <w:tc>
          <w:tcPr>
            <w:tcW w:w="5522" w:type="dxa"/>
            <w:gridSpan w:val="4"/>
          </w:tcPr>
          <w:p w14:paraId="44F28E32" w14:textId="77777777" w:rsidR="00ED7F1E" w:rsidRDefault="00ED7F1E" w:rsidP="00ED7F1E">
            <w:pPr>
              <w:rPr>
                <w:rFonts w:cstheme="minorHAnsi"/>
                <w:color w:val="00B0F0"/>
              </w:rPr>
            </w:pPr>
            <w:r w:rsidRPr="00ED7F1E">
              <w:rPr>
                <w:rFonts w:cstheme="minorHAnsi"/>
                <w:color w:val="00B0F0"/>
              </w:rPr>
              <w:t>Factors that increase flood risk and flood management; including case study</w:t>
            </w:r>
          </w:p>
          <w:p w14:paraId="7490B319" w14:textId="22BCED91" w:rsidR="006D2529" w:rsidRPr="00ED7F1E" w:rsidRDefault="006D2529" w:rsidP="00ED7F1E">
            <w:pPr>
              <w:rPr>
                <w:rFonts w:cstheme="minorHAnsi"/>
                <w:color w:val="002060"/>
              </w:rPr>
            </w:pPr>
          </w:p>
        </w:tc>
        <w:tc>
          <w:tcPr>
            <w:tcW w:w="1276" w:type="dxa"/>
          </w:tcPr>
          <w:p w14:paraId="61035121" w14:textId="77777777" w:rsidR="00ED7F1E" w:rsidRDefault="00ED7F1E" w:rsidP="00ED7F1E">
            <w:pPr>
              <w:rPr>
                <w:rFonts w:cstheme="minorHAnsi"/>
                <w:sz w:val="24"/>
                <w:szCs w:val="24"/>
              </w:rPr>
            </w:pPr>
          </w:p>
        </w:tc>
        <w:tc>
          <w:tcPr>
            <w:tcW w:w="1701" w:type="dxa"/>
          </w:tcPr>
          <w:p w14:paraId="244B25AB" w14:textId="77777777" w:rsidR="00ED7F1E" w:rsidRDefault="00ED7F1E" w:rsidP="00ED7F1E">
            <w:pPr>
              <w:rPr>
                <w:rFonts w:cstheme="minorHAnsi"/>
                <w:sz w:val="24"/>
                <w:szCs w:val="24"/>
              </w:rPr>
            </w:pPr>
          </w:p>
        </w:tc>
      </w:tr>
      <w:tr w:rsidR="00ED7F1E" w:rsidRPr="00E209F2" w14:paraId="604C67E2" w14:textId="71F0D23B" w:rsidTr="0065081A">
        <w:trPr>
          <w:trHeight w:val="537"/>
        </w:trPr>
        <w:tc>
          <w:tcPr>
            <w:tcW w:w="994" w:type="dxa"/>
          </w:tcPr>
          <w:p w14:paraId="513F87CE" w14:textId="0B2C561C" w:rsidR="00ED7F1E" w:rsidRPr="00E209F2" w:rsidRDefault="00ED7F1E" w:rsidP="00ED7F1E">
            <w:pPr>
              <w:rPr>
                <w:rFonts w:cstheme="minorHAnsi"/>
                <w:sz w:val="24"/>
                <w:szCs w:val="24"/>
              </w:rPr>
            </w:pPr>
            <w:r>
              <w:rPr>
                <w:rFonts w:cstheme="minorHAnsi"/>
                <w:sz w:val="24"/>
                <w:szCs w:val="24"/>
              </w:rPr>
              <w:t>8</w:t>
            </w:r>
          </w:p>
        </w:tc>
        <w:tc>
          <w:tcPr>
            <w:tcW w:w="5522" w:type="dxa"/>
            <w:gridSpan w:val="4"/>
          </w:tcPr>
          <w:p w14:paraId="1CFC5738" w14:textId="77777777" w:rsidR="00ED7F1E" w:rsidRDefault="00ED7F1E" w:rsidP="00ED7F1E">
            <w:pPr>
              <w:rPr>
                <w:rFonts w:cstheme="minorHAnsi"/>
                <w:color w:val="002060"/>
              </w:rPr>
            </w:pPr>
            <w:r w:rsidRPr="00ED7F1E">
              <w:rPr>
                <w:rFonts w:cstheme="minorHAnsi"/>
                <w:color w:val="002060"/>
              </w:rPr>
              <w:t>How coastlines vary; geology, waves, physical process and weather</w:t>
            </w:r>
          </w:p>
          <w:p w14:paraId="0D49B90A" w14:textId="2845E8AF" w:rsidR="006D2529" w:rsidRPr="00ED7F1E" w:rsidRDefault="006D2529" w:rsidP="00ED7F1E">
            <w:pPr>
              <w:rPr>
                <w:rFonts w:cstheme="minorHAnsi"/>
              </w:rPr>
            </w:pPr>
          </w:p>
        </w:tc>
        <w:tc>
          <w:tcPr>
            <w:tcW w:w="1276" w:type="dxa"/>
          </w:tcPr>
          <w:p w14:paraId="264EBF19" w14:textId="77777777" w:rsidR="00ED7F1E" w:rsidRDefault="00ED7F1E" w:rsidP="00ED7F1E">
            <w:pPr>
              <w:rPr>
                <w:rFonts w:cstheme="minorHAnsi"/>
                <w:sz w:val="24"/>
                <w:szCs w:val="24"/>
              </w:rPr>
            </w:pPr>
          </w:p>
        </w:tc>
        <w:tc>
          <w:tcPr>
            <w:tcW w:w="1701" w:type="dxa"/>
          </w:tcPr>
          <w:p w14:paraId="3EBE1BB8" w14:textId="77777777" w:rsidR="00ED7F1E" w:rsidRDefault="00ED7F1E" w:rsidP="00ED7F1E">
            <w:pPr>
              <w:rPr>
                <w:rFonts w:cstheme="minorHAnsi"/>
                <w:sz w:val="24"/>
                <w:szCs w:val="24"/>
              </w:rPr>
            </w:pPr>
          </w:p>
        </w:tc>
      </w:tr>
      <w:tr w:rsidR="00ED7F1E" w:rsidRPr="00E209F2" w14:paraId="7E3033AF" w14:textId="1E3A261B" w:rsidTr="0065081A">
        <w:trPr>
          <w:trHeight w:val="537"/>
        </w:trPr>
        <w:tc>
          <w:tcPr>
            <w:tcW w:w="994" w:type="dxa"/>
          </w:tcPr>
          <w:p w14:paraId="6E3A2C3B" w14:textId="1EF03955" w:rsidR="00ED7F1E" w:rsidRPr="00E209F2" w:rsidRDefault="00ED7F1E" w:rsidP="00ED7F1E">
            <w:pPr>
              <w:rPr>
                <w:rFonts w:cstheme="minorHAnsi"/>
                <w:sz w:val="24"/>
                <w:szCs w:val="24"/>
              </w:rPr>
            </w:pPr>
            <w:r>
              <w:rPr>
                <w:rFonts w:cstheme="minorHAnsi"/>
                <w:sz w:val="24"/>
                <w:szCs w:val="24"/>
              </w:rPr>
              <w:t>9</w:t>
            </w:r>
          </w:p>
        </w:tc>
        <w:tc>
          <w:tcPr>
            <w:tcW w:w="5522" w:type="dxa"/>
            <w:gridSpan w:val="4"/>
          </w:tcPr>
          <w:p w14:paraId="0E246B3A" w14:textId="77777777" w:rsidR="00ED7F1E" w:rsidRDefault="00ED7F1E" w:rsidP="00ED7F1E">
            <w:pPr>
              <w:pStyle w:val="Default"/>
              <w:rPr>
                <w:rFonts w:asciiTheme="minorHAnsi" w:hAnsiTheme="minorHAnsi" w:cstheme="minorHAnsi"/>
                <w:color w:val="002060"/>
                <w:sz w:val="22"/>
                <w:szCs w:val="22"/>
              </w:rPr>
            </w:pPr>
            <w:r w:rsidRPr="00ED7F1E">
              <w:rPr>
                <w:rFonts w:asciiTheme="minorHAnsi" w:hAnsiTheme="minorHAnsi" w:cstheme="minorHAnsi"/>
                <w:color w:val="002060"/>
                <w:sz w:val="22"/>
                <w:szCs w:val="22"/>
              </w:rPr>
              <w:t>Coastal landforms formed by erosion, transportation and deposition</w:t>
            </w:r>
          </w:p>
          <w:p w14:paraId="48BFB930" w14:textId="17AACA6D" w:rsidR="006D2529" w:rsidRPr="00ED7F1E" w:rsidRDefault="006D2529" w:rsidP="00ED7F1E">
            <w:pPr>
              <w:pStyle w:val="Default"/>
              <w:rPr>
                <w:rFonts w:asciiTheme="minorHAnsi" w:hAnsiTheme="minorHAnsi" w:cstheme="minorHAnsi"/>
                <w:color w:val="auto"/>
                <w:sz w:val="22"/>
                <w:szCs w:val="22"/>
              </w:rPr>
            </w:pPr>
          </w:p>
        </w:tc>
        <w:tc>
          <w:tcPr>
            <w:tcW w:w="1276" w:type="dxa"/>
          </w:tcPr>
          <w:p w14:paraId="1B7F425D" w14:textId="77777777" w:rsidR="00ED7F1E" w:rsidRDefault="00ED7F1E" w:rsidP="00ED7F1E">
            <w:pPr>
              <w:pStyle w:val="Default"/>
              <w:rPr>
                <w:rFonts w:asciiTheme="minorHAnsi" w:hAnsiTheme="minorHAnsi" w:cstheme="minorHAnsi"/>
                <w:color w:val="auto"/>
              </w:rPr>
            </w:pPr>
          </w:p>
        </w:tc>
        <w:tc>
          <w:tcPr>
            <w:tcW w:w="1701" w:type="dxa"/>
          </w:tcPr>
          <w:p w14:paraId="37D49F7E" w14:textId="77777777" w:rsidR="00ED7F1E" w:rsidRDefault="00ED7F1E" w:rsidP="00ED7F1E">
            <w:pPr>
              <w:pStyle w:val="Default"/>
              <w:rPr>
                <w:rFonts w:asciiTheme="minorHAnsi" w:hAnsiTheme="minorHAnsi" w:cstheme="minorHAnsi"/>
                <w:color w:val="auto"/>
              </w:rPr>
            </w:pPr>
          </w:p>
        </w:tc>
      </w:tr>
      <w:tr w:rsidR="00ED7F1E" w:rsidRPr="00E209F2" w14:paraId="23CC12AA" w14:textId="72F77BC3" w:rsidTr="0065081A">
        <w:trPr>
          <w:trHeight w:val="537"/>
        </w:trPr>
        <w:tc>
          <w:tcPr>
            <w:tcW w:w="994" w:type="dxa"/>
          </w:tcPr>
          <w:p w14:paraId="1A3BCB32" w14:textId="1A7EFEE0" w:rsidR="00ED7F1E" w:rsidRPr="00E209F2" w:rsidRDefault="00ED7F1E" w:rsidP="00ED7F1E">
            <w:pPr>
              <w:rPr>
                <w:rFonts w:cstheme="minorHAnsi"/>
                <w:sz w:val="24"/>
                <w:szCs w:val="24"/>
              </w:rPr>
            </w:pPr>
            <w:r>
              <w:rPr>
                <w:rFonts w:cstheme="minorHAnsi"/>
                <w:sz w:val="24"/>
                <w:szCs w:val="24"/>
              </w:rPr>
              <w:t>10</w:t>
            </w:r>
          </w:p>
        </w:tc>
        <w:tc>
          <w:tcPr>
            <w:tcW w:w="5522" w:type="dxa"/>
            <w:gridSpan w:val="4"/>
          </w:tcPr>
          <w:p w14:paraId="72337992" w14:textId="77777777" w:rsidR="00ED7F1E" w:rsidRDefault="00ED7F1E" w:rsidP="00ED7F1E">
            <w:pPr>
              <w:rPr>
                <w:rFonts w:cstheme="minorHAnsi"/>
                <w:color w:val="002060"/>
              </w:rPr>
            </w:pPr>
            <w:r w:rsidRPr="00ED7F1E">
              <w:rPr>
                <w:rFonts w:cstheme="minorHAnsi"/>
                <w:color w:val="002060"/>
              </w:rPr>
              <w:t>Factors that increase coastal erosion and how this can be managed; including case study</w:t>
            </w:r>
          </w:p>
          <w:p w14:paraId="02EEF224" w14:textId="26324951" w:rsidR="006D2529" w:rsidRPr="00ED7F1E" w:rsidRDefault="006D2529" w:rsidP="00ED7F1E">
            <w:pPr>
              <w:rPr>
                <w:rFonts w:cstheme="minorHAnsi"/>
              </w:rPr>
            </w:pPr>
          </w:p>
        </w:tc>
        <w:tc>
          <w:tcPr>
            <w:tcW w:w="1276" w:type="dxa"/>
          </w:tcPr>
          <w:p w14:paraId="2FC06ED7" w14:textId="77777777" w:rsidR="00ED7F1E" w:rsidRDefault="00ED7F1E" w:rsidP="00ED7F1E">
            <w:pPr>
              <w:rPr>
                <w:rFonts w:cstheme="minorHAnsi"/>
                <w:sz w:val="24"/>
                <w:szCs w:val="24"/>
              </w:rPr>
            </w:pPr>
          </w:p>
        </w:tc>
        <w:tc>
          <w:tcPr>
            <w:tcW w:w="1701" w:type="dxa"/>
          </w:tcPr>
          <w:p w14:paraId="1B53E3A0" w14:textId="77777777" w:rsidR="00ED7F1E" w:rsidRDefault="00ED7F1E" w:rsidP="00ED7F1E">
            <w:pPr>
              <w:rPr>
                <w:rFonts w:cstheme="minorHAnsi"/>
                <w:sz w:val="24"/>
                <w:szCs w:val="24"/>
              </w:rPr>
            </w:pPr>
          </w:p>
        </w:tc>
      </w:tr>
    </w:tbl>
    <w:p w14:paraId="282D542B" w14:textId="77777777" w:rsidR="00E209F2" w:rsidRDefault="00E209F2">
      <w:pPr>
        <w:rPr>
          <w:rFonts w:cstheme="minorHAnsi"/>
          <w:sz w:val="24"/>
          <w:szCs w:val="24"/>
        </w:rPr>
      </w:pPr>
    </w:p>
    <w:p w14:paraId="4D50AA4D" w14:textId="2E204CC1" w:rsidR="00C96B26" w:rsidRPr="00E209F2" w:rsidRDefault="00920585">
      <w:pPr>
        <w:rPr>
          <w:rFonts w:cstheme="minorHAnsi"/>
          <w:sz w:val="24"/>
          <w:szCs w:val="24"/>
        </w:rPr>
      </w:pPr>
      <w:r w:rsidRPr="00E209F2">
        <w:rPr>
          <w:rFonts w:cstheme="minorHAnsi"/>
          <w:sz w:val="24"/>
          <w:szCs w:val="24"/>
        </w:rPr>
        <w:t>Tier Three Keywords:</w:t>
      </w:r>
    </w:p>
    <w:tbl>
      <w:tblPr>
        <w:tblStyle w:val="TableGrid"/>
        <w:tblW w:w="0" w:type="auto"/>
        <w:tblLook w:val="04A0" w:firstRow="1" w:lastRow="0" w:firstColumn="1" w:lastColumn="0" w:noHBand="0" w:noVBand="1"/>
      </w:tblPr>
      <w:tblGrid>
        <w:gridCol w:w="1803"/>
        <w:gridCol w:w="1803"/>
        <w:gridCol w:w="1803"/>
        <w:gridCol w:w="1803"/>
        <w:gridCol w:w="1804"/>
      </w:tblGrid>
      <w:tr w:rsidR="00ED1316" w14:paraId="7074190A" w14:textId="77777777" w:rsidTr="00ED1316">
        <w:tc>
          <w:tcPr>
            <w:tcW w:w="1803" w:type="dxa"/>
          </w:tcPr>
          <w:p w14:paraId="741E3987" w14:textId="7BA2BC54" w:rsidR="00ED1316" w:rsidRDefault="00ED7F1E">
            <w:pPr>
              <w:rPr>
                <w:rFonts w:cstheme="minorHAnsi"/>
                <w:sz w:val="24"/>
                <w:szCs w:val="24"/>
              </w:rPr>
            </w:pPr>
            <w:r>
              <w:rPr>
                <w:rFonts w:cstheme="minorHAnsi"/>
                <w:sz w:val="24"/>
                <w:szCs w:val="24"/>
              </w:rPr>
              <w:t>River course</w:t>
            </w:r>
          </w:p>
        </w:tc>
        <w:tc>
          <w:tcPr>
            <w:tcW w:w="1803" w:type="dxa"/>
          </w:tcPr>
          <w:p w14:paraId="4691D8CB" w14:textId="393D6562" w:rsidR="00ED1316" w:rsidRDefault="00ED1316">
            <w:pPr>
              <w:rPr>
                <w:rFonts w:cstheme="minorHAnsi"/>
                <w:sz w:val="24"/>
                <w:szCs w:val="24"/>
              </w:rPr>
            </w:pPr>
            <w:r>
              <w:rPr>
                <w:rFonts w:cstheme="minorHAnsi"/>
                <w:sz w:val="24"/>
                <w:szCs w:val="24"/>
              </w:rPr>
              <w:t>erosion</w:t>
            </w:r>
          </w:p>
        </w:tc>
        <w:tc>
          <w:tcPr>
            <w:tcW w:w="1803" w:type="dxa"/>
          </w:tcPr>
          <w:p w14:paraId="6436BB2F" w14:textId="7C0AB0E7" w:rsidR="00ED1316" w:rsidRDefault="00ED7F1E">
            <w:pPr>
              <w:rPr>
                <w:rFonts w:cstheme="minorHAnsi"/>
                <w:sz w:val="24"/>
                <w:szCs w:val="24"/>
              </w:rPr>
            </w:pPr>
            <w:r>
              <w:rPr>
                <w:rFonts w:cstheme="minorHAnsi"/>
                <w:sz w:val="24"/>
                <w:szCs w:val="24"/>
              </w:rPr>
              <w:t>T</w:t>
            </w:r>
            <w:r w:rsidR="00ED1316">
              <w:rPr>
                <w:rFonts w:cstheme="minorHAnsi"/>
                <w:sz w:val="24"/>
                <w:szCs w:val="24"/>
              </w:rPr>
              <w:t>ransportation</w:t>
            </w:r>
            <w:r>
              <w:rPr>
                <w:rFonts w:cstheme="minorHAnsi"/>
                <w:sz w:val="24"/>
                <w:szCs w:val="24"/>
              </w:rPr>
              <w:t xml:space="preserve"> and Longshore drift</w:t>
            </w:r>
          </w:p>
        </w:tc>
        <w:tc>
          <w:tcPr>
            <w:tcW w:w="1803" w:type="dxa"/>
          </w:tcPr>
          <w:p w14:paraId="22B7F94E" w14:textId="56666477" w:rsidR="00ED1316" w:rsidRDefault="00ED1316">
            <w:pPr>
              <w:rPr>
                <w:rFonts w:cstheme="minorHAnsi"/>
                <w:sz w:val="24"/>
                <w:szCs w:val="24"/>
              </w:rPr>
            </w:pPr>
            <w:r>
              <w:rPr>
                <w:rFonts w:cstheme="minorHAnsi"/>
                <w:sz w:val="24"/>
                <w:szCs w:val="24"/>
              </w:rPr>
              <w:t>deposition</w:t>
            </w:r>
          </w:p>
        </w:tc>
        <w:tc>
          <w:tcPr>
            <w:tcW w:w="1804" w:type="dxa"/>
          </w:tcPr>
          <w:p w14:paraId="06E3E926" w14:textId="01F5AE99" w:rsidR="00ED1316" w:rsidRDefault="00ED1316">
            <w:pPr>
              <w:rPr>
                <w:rFonts w:cstheme="minorHAnsi"/>
                <w:sz w:val="24"/>
                <w:szCs w:val="24"/>
              </w:rPr>
            </w:pPr>
            <w:r>
              <w:rPr>
                <w:rFonts w:cstheme="minorHAnsi"/>
                <w:sz w:val="24"/>
                <w:szCs w:val="24"/>
              </w:rPr>
              <w:t>Landform (e.g. meander)</w:t>
            </w:r>
          </w:p>
        </w:tc>
      </w:tr>
      <w:tr w:rsidR="00ED1316" w14:paraId="64833F12" w14:textId="77777777" w:rsidTr="00ED1316">
        <w:tc>
          <w:tcPr>
            <w:tcW w:w="1803" w:type="dxa"/>
          </w:tcPr>
          <w:p w14:paraId="30F1845A" w14:textId="28CEA81E" w:rsidR="00ED1316" w:rsidRDefault="000E2A5E">
            <w:pPr>
              <w:rPr>
                <w:rFonts w:cstheme="minorHAnsi"/>
                <w:sz w:val="24"/>
                <w:szCs w:val="24"/>
              </w:rPr>
            </w:pPr>
            <w:r>
              <w:rPr>
                <w:rFonts w:cstheme="minorHAnsi"/>
                <w:sz w:val="24"/>
                <w:szCs w:val="24"/>
              </w:rPr>
              <w:t>weathering</w:t>
            </w:r>
          </w:p>
        </w:tc>
        <w:tc>
          <w:tcPr>
            <w:tcW w:w="1803" w:type="dxa"/>
          </w:tcPr>
          <w:p w14:paraId="4B5EBA23" w14:textId="4143B6A0" w:rsidR="00ED1316" w:rsidRDefault="000E2A5E">
            <w:pPr>
              <w:rPr>
                <w:rFonts w:cstheme="minorHAnsi"/>
                <w:sz w:val="24"/>
                <w:szCs w:val="24"/>
              </w:rPr>
            </w:pPr>
            <w:r>
              <w:rPr>
                <w:rFonts w:cstheme="minorHAnsi"/>
                <w:sz w:val="24"/>
                <w:szCs w:val="24"/>
              </w:rPr>
              <w:t>geology</w:t>
            </w:r>
          </w:p>
          <w:p w14:paraId="3C6F43F1" w14:textId="2893DBA9" w:rsidR="000E2A5E" w:rsidRDefault="000E2A5E">
            <w:pPr>
              <w:rPr>
                <w:rFonts w:cstheme="minorHAnsi"/>
                <w:sz w:val="24"/>
                <w:szCs w:val="24"/>
              </w:rPr>
            </w:pPr>
          </w:p>
        </w:tc>
        <w:tc>
          <w:tcPr>
            <w:tcW w:w="1803" w:type="dxa"/>
          </w:tcPr>
          <w:p w14:paraId="138E46D3" w14:textId="284DF77A" w:rsidR="00ED1316" w:rsidRDefault="00ED7F1E">
            <w:pPr>
              <w:rPr>
                <w:rFonts w:cstheme="minorHAnsi"/>
                <w:sz w:val="24"/>
                <w:szCs w:val="24"/>
              </w:rPr>
            </w:pPr>
            <w:r>
              <w:rPr>
                <w:rFonts w:cstheme="minorHAnsi"/>
                <w:sz w:val="24"/>
                <w:szCs w:val="24"/>
              </w:rPr>
              <w:t>Hard / soft engineering</w:t>
            </w:r>
          </w:p>
        </w:tc>
        <w:tc>
          <w:tcPr>
            <w:tcW w:w="1803" w:type="dxa"/>
          </w:tcPr>
          <w:p w14:paraId="543FD110" w14:textId="2F3D5104" w:rsidR="00ED1316" w:rsidRDefault="00FC045C">
            <w:pPr>
              <w:rPr>
                <w:rFonts w:cstheme="minorHAnsi"/>
                <w:sz w:val="24"/>
                <w:szCs w:val="24"/>
              </w:rPr>
            </w:pPr>
            <w:r>
              <w:rPr>
                <w:rFonts w:cstheme="minorHAnsi"/>
                <w:sz w:val="24"/>
                <w:szCs w:val="24"/>
              </w:rPr>
              <w:t>sustainable</w:t>
            </w:r>
          </w:p>
        </w:tc>
        <w:tc>
          <w:tcPr>
            <w:tcW w:w="1804" w:type="dxa"/>
          </w:tcPr>
          <w:p w14:paraId="2F44266F" w14:textId="32C2A04F" w:rsidR="00ED1316" w:rsidRDefault="000E2A5E">
            <w:pPr>
              <w:rPr>
                <w:rFonts w:cstheme="minorHAnsi"/>
                <w:sz w:val="24"/>
                <w:szCs w:val="24"/>
              </w:rPr>
            </w:pPr>
            <w:r>
              <w:rPr>
                <w:rFonts w:cstheme="minorHAnsi"/>
                <w:sz w:val="24"/>
                <w:szCs w:val="24"/>
              </w:rPr>
              <w:t>hydrograph</w:t>
            </w:r>
          </w:p>
        </w:tc>
      </w:tr>
      <w:tr w:rsidR="000E2A5E" w14:paraId="00BA4FA4" w14:textId="77777777" w:rsidTr="00286A5E">
        <w:tc>
          <w:tcPr>
            <w:tcW w:w="1803" w:type="dxa"/>
          </w:tcPr>
          <w:p w14:paraId="1A179213" w14:textId="3DB935AE" w:rsidR="000E2A5E" w:rsidRDefault="00ED7F1E">
            <w:pPr>
              <w:rPr>
                <w:rFonts w:cstheme="minorHAnsi"/>
                <w:sz w:val="24"/>
                <w:szCs w:val="24"/>
              </w:rPr>
            </w:pPr>
            <w:r>
              <w:rPr>
                <w:rFonts w:cstheme="minorHAnsi"/>
                <w:sz w:val="24"/>
                <w:szCs w:val="24"/>
              </w:rPr>
              <w:t>Climate change</w:t>
            </w:r>
          </w:p>
        </w:tc>
        <w:tc>
          <w:tcPr>
            <w:tcW w:w="1803" w:type="dxa"/>
          </w:tcPr>
          <w:p w14:paraId="154B9209" w14:textId="2FCBB243" w:rsidR="000E2A5E" w:rsidRDefault="00FC045C">
            <w:pPr>
              <w:rPr>
                <w:rFonts w:cstheme="minorHAnsi"/>
                <w:sz w:val="24"/>
                <w:szCs w:val="24"/>
              </w:rPr>
            </w:pPr>
            <w:r>
              <w:rPr>
                <w:rFonts w:cstheme="minorHAnsi"/>
                <w:sz w:val="24"/>
                <w:szCs w:val="24"/>
              </w:rPr>
              <w:t>Tropical Storm</w:t>
            </w:r>
          </w:p>
        </w:tc>
        <w:tc>
          <w:tcPr>
            <w:tcW w:w="3606" w:type="dxa"/>
            <w:gridSpan w:val="2"/>
          </w:tcPr>
          <w:p w14:paraId="779E3E5F" w14:textId="572C0BE6" w:rsidR="000E2A5E" w:rsidRDefault="000E2A5E">
            <w:pPr>
              <w:rPr>
                <w:rFonts w:cstheme="minorHAnsi"/>
                <w:sz w:val="24"/>
                <w:szCs w:val="24"/>
              </w:rPr>
            </w:pPr>
            <w:r>
              <w:rPr>
                <w:rFonts w:cstheme="minorHAnsi"/>
                <w:sz w:val="24"/>
                <w:szCs w:val="24"/>
              </w:rPr>
              <w:t>Economic / social / environmental impacts</w:t>
            </w:r>
          </w:p>
        </w:tc>
        <w:tc>
          <w:tcPr>
            <w:tcW w:w="1804" w:type="dxa"/>
          </w:tcPr>
          <w:p w14:paraId="0CCBC7BD" w14:textId="20E9C4DF" w:rsidR="000E2A5E" w:rsidRDefault="00FC045C">
            <w:pPr>
              <w:rPr>
                <w:rFonts w:cstheme="minorHAnsi"/>
                <w:sz w:val="24"/>
                <w:szCs w:val="24"/>
              </w:rPr>
            </w:pPr>
            <w:r>
              <w:rPr>
                <w:rFonts w:cstheme="minorHAnsi"/>
                <w:sz w:val="24"/>
                <w:szCs w:val="24"/>
              </w:rPr>
              <w:t>Drought</w:t>
            </w:r>
          </w:p>
        </w:tc>
      </w:tr>
    </w:tbl>
    <w:p w14:paraId="573ED503" w14:textId="77777777" w:rsidR="0065081A" w:rsidRDefault="0065081A">
      <w:pPr>
        <w:rPr>
          <w:rFonts w:cstheme="minorHAnsi"/>
          <w:sz w:val="24"/>
          <w:szCs w:val="24"/>
        </w:rPr>
      </w:pPr>
    </w:p>
    <w:p w14:paraId="5ECA3170" w14:textId="6E02B71B" w:rsidR="00C96B26" w:rsidRPr="00E209F2" w:rsidRDefault="00920585">
      <w:pPr>
        <w:rPr>
          <w:rFonts w:cstheme="minorHAnsi"/>
          <w:sz w:val="24"/>
          <w:szCs w:val="24"/>
        </w:rPr>
      </w:pPr>
      <w:r w:rsidRPr="00E209F2">
        <w:rPr>
          <w:rFonts w:cstheme="minorHAnsi"/>
          <w:sz w:val="24"/>
          <w:szCs w:val="24"/>
        </w:rPr>
        <w:t>Recommended Reading:</w:t>
      </w:r>
    </w:p>
    <w:tbl>
      <w:tblPr>
        <w:tblStyle w:val="TableGrid"/>
        <w:tblW w:w="0" w:type="auto"/>
        <w:tblLook w:val="04A0" w:firstRow="1" w:lastRow="0" w:firstColumn="1" w:lastColumn="0" w:noHBand="0" w:noVBand="1"/>
      </w:tblPr>
      <w:tblGrid>
        <w:gridCol w:w="9016"/>
      </w:tblGrid>
      <w:tr w:rsidR="00B02E5D" w:rsidRPr="00E209F2" w14:paraId="430E0E26" w14:textId="77777777" w:rsidTr="00920585">
        <w:tc>
          <w:tcPr>
            <w:tcW w:w="9016" w:type="dxa"/>
          </w:tcPr>
          <w:p w14:paraId="53ED10B7" w14:textId="17E2C338" w:rsidR="00FC045C" w:rsidRDefault="00FC045C" w:rsidP="00BD0BC8">
            <w:pPr>
              <w:shd w:val="clear" w:color="auto" w:fill="FFFFFF"/>
              <w:spacing w:before="240" w:after="120"/>
              <w:outlineLvl w:val="3"/>
              <w:rPr>
                <w:rFonts w:eastAsia="Times New Roman" w:cstheme="minorHAnsi"/>
                <w:sz w:val="24"/>
                <w:szCs w:val="24"/>
                <w:lang w:eastAsia="en-GB"/>
              </w:rPr>
            </w:pPr>
            <w:r>
              <w:rPr>
                <w:rFonts w:eastAsia="Times New Roman" w:cstheme="minorHAnsi"/>
                <w:sz w:val="24"/>
                <w:szCs w:val="24"/>
                <w:lang w:eastAsia="en-GB"/>
              </w:rPr>
              <w:t xml:space="preserve">Weather and climate </w:t>
            </w:r>
          </w:p>
          <w:p w14:paraId="71680346" w14:textId="773E356C" w:rsidR="00FC045C" w:rsidRDefault="00A55E48" w:rsidP="00BD0BC8">
            <w:pPr>
              <w:shd w:val="clear" w:color="auto" w:fill="FFFFFF"/>
              <w:spacing w:before="240" w:after="120"/>
              <w:outlineLvl w:val="3"/>
              <w:rPr>
                <w:rFonts w:eastAsia="Times New Roman" w:cstheme="minorHAnsi"/>
                <w:sz w:val="24"/>
                <w:szCs w:val="24"/>
                <w:lang w:eastAsia="en-GB"/>
              </w:rPr>
            </w:pPr>
            <w:hyperlink r:id="rId5" w:history="1">
              <w:r w:rsidR="00FC045C" w:rsidRPr="00F149BB">
                <w:rPr>
                  <w:rStyle w:val="Hyperlink"/>
                  <w:rFonts w:eastAsia="Times New Roman" w:cstheme="minorHAnsi"/>
                  <w:sz w:val="24"/>
                  <w:szCs w:val="24"/>
                  <w:lang w:eastAsia="en-GB"/>
                </w:rPr>
                <w:t>https://timeforgeography.co.uk/video-collections/weather-and-climate/</w:t>
              </w:r>
            </w:hyperlink>
            <w:r w:rsidR="00FC045C">
              <w:rPr>
                <w:rFonts w:eastAsia="Times New Roman" w:cstheme="minorHAnsi"/>
                <w:sz w:val="24"/>
                <w:szCs w:val="24"/>
                <w:lang w:eastAsia="en-GB"/>
              </w:rPr>
              <w:t xml:space="preserve"> </w:t>
            </w:r>
          </w:p>
          <w:p w14:paraId="28945504" w14:textId="236C9EAA" w:rsidR="00FC045C" w:rsidRDefault="00A55E48" w:rsidP="00BD0BC8">
            <w:pPr>
              <w:shd w:val="clear" w:color="auto" w:fill="FFFFFF"/>
              <w:spacing w:before="240" w:after="120"/>
              <w:outlineLvl w:val="3"/>
              <w:rPr>
                <w:rFonts w:eastAsia="Times New Roman" w:cstheme="minorHAnsi"/>
                <w:sz w:val="24"/>
                <w:szCs w:val="24"/>
                <w:lang w:eastAsia="en-GB"/>
              </w:rPr>
            </w:pPr>
            <w:hyperlink r:id="rId6" w:history="1">
              <w:r w:rsidR="00FC045C" w:rsidRPr="00F149BB">
                <w:rPr>
                  <w:rStyle w:val="Hyperlink"/>
                  <w:rFonts w:eastAsia="Times New Roman" w:cstheme="minorHAnsi"/>
                  <w:sz w:val="24"/>
                  <w:szCs w:val="24"/>
                  <w:lang w:eastAsia="en-GB"/>
                </w:rPr>
                <w:t>https://www.youtube.com/c/MetOfficeLearnAboutWeather</w:t>
              </w:r>
            </w:hyperlink>
            <w:r w:rsidR="00FC045C">
              <w:rPr>
                <w:rFonts w:eastAsia="Times New Roman" w:cstheme="minorHAnsi"/>
                <w:sz w:val="24"/>
                <w:szCs w:val="24"/>
                <w:lang w:eastAsia="en-GB"/>
              </w:rPr>
              <w:t xml:space="preserve"> </w:t>
            </w:r>
          </w:p>
          <w:p w14:paraId="0169516E" w14:textId="35929864" w:rsidR="000E2A5E" w:rsidRDefault="000E2A5E" w:rsidP="00BD0BC8">
            <w:pPr>
              <w:shd w:val="clear" w:color="auto" w:fill="FFFFFF"/>
              <w:spacing w:before="240" w:after="120"/>
              <w:outlineLvl w:val="3"/>
              <w:rPr>
                <w:rFonts w:eastAsia="Times New Roman" w:cstheme="minorHAnsi"/>
                <w:sz w:val="24"/>
                <w:szCs w:val="24"/>
                <w:lang w:eastAsia="en-GB"/>
              </w:rPr>
            </w:pPr>
            <w:r>
              <w:rPr>
                <w:rFonts w:eastAsia="Times New Roman" w:cstheme="minorHAnsi"/>
                <w:sz w:val="24"/>
                <w:szCs w:val="24"/>
                <w:lang w:eastAsia="en-GB"/>
              </w:rPr>
              <w:t>The Physical properties rivers</w:t>
            </w:r>
          </w:p>
          <w:p w14:paraId="5E8180F3" w14:textId="45E0C457" w:rsidR="000E2A5E" w:rsidRDefault="00A55E48" w:rsidP="00BD0BC8">
            <w:pPr>
              <w:shd w:val="clear" w:color="auto" w:fill="FFFFFF"/>
              <w:spacing w:before="240" w:after="120"/>
              <w:outlineLvl w:val="3"/>
              <w:rPr>
                <w:rFonts w:eastAsia="Times New Roman" w:cstheme="minorHAnsi"/>
                <w:sz w:val="24"/>
                <w:szCs w:val="24"/>
                <w:lang w:eastAsia="en-GB"/>
              </w:rPr>
            </w:pPr>
            <w:hyperlink r:id="rId7" w:history="1">
              <w:r w:rsidR="000E2A5E" w:rsidRPr="00B96938">
                <w:rPr>
                  <w:rStyle w:val="Hyperlink"/>
                  <w:rFonts w:eastAsia="Times New Roman" w:cstheme="minorHAnsi"/>
                  <w:sz w:val="24"/>
                  <w:szCs w:val="24"/>
                  <w:lang w:eastAsia="en-GB"/>
                </w:rPr>
                <w:t>https://www.bbc.co.uk/bitesize/topics/zskbv4j</w:t>
              </w:r>
            </w:hyperlink>
            <w:r w:rsidR="000E2A5E">
              <w:rPr>
                <w:rFonts w:eastAsia="Times New Roman" w:cstheme="minorHAnsi"/>
                <w:sz w:val="24"/>
                <w:szCs w:val="24"/>
                <w:lang w:eastAsia="en-GB"/>
              </w:rPr>
              <w:t xml:space="preserve"> </w:t>
            </w:r>
          </w:p>
          <w:p w14:paraId="5AD905E9" w14:textId="518A18D2" w:rsidR="000E2A5E" w:rsidRDefault="00A55E48" w:rsidP="00BD0BC8">
            <w:pPr>
              <w:shd w:val="clear" w:color="auto" w:fill="FFFFFF"/>
              <w:spacing w:before="240" w:after="120"/>
              <w:outlineLvl w:val="3"/>
              <w:rPr>
                <w:rFonts w:eastAsia="Times New Roman" w:cstheme="minorHAnsi"/>
                <w:sz w:val="24"/>
                <w:szCs w:val="24"/>
                <w:lang w:eastAsia="en-GB"/>
              </w:rPr>
            </w:pPr>
            <w:hyperlink r:id="rId8" w:history="1">
              <w:r w:rsidR="000E2A5E" w:rsidRPr="00B96938">
                <w:rPr>
                  <w:rStyle w:val="Hyperlink"/>
                  <w:rFonts w:eastAsia="Times New Roman" w:cstheme="minorHAnsi"/>
                  <w:sz w:val="24"/>
                  <w:szCs w:val="24"/>
                  <w:lang w:eastAsia="en-GB"/>
                </w:rPr>
                <w:t>https://timeforgeography.co.uk/video-collections/rivers/</w:t>
              </w:r>
            </w:hyperlink>
          </w:p>
          <w:p w14:paraId="292A2F96" w14:textId="1BA663A1" w:rsidR="000E2A5E" w:rsidRDefault="000E2A5E" w:rsidP="00BD0BC8">
            <w:pPr>
              <w:shd w:val="clear" w:color="auto" w:fill="FFFFFF"/>
              <w:spacing w:before="240" w:after="120"/>
              <w:outlineLvl w:val="3"/>
              <w:rPr>
                <w:rFonts w:eastAsia="Times New Roman" w:cstheme="minorHAnsi"/>
                <w:sz w:val="24"/>
                <w:szCs w:val="24"/>
                <w:lang w:eastAsia="en-GB"/>
              </w:rPr>
            </w:pPr>
            <w:r>
              <w:rPr>
                <w:rFonts w:eastAsia="Times New Roman" w:cstheme="minorHAnsi"/>
                <w:sz w:val="24"/>
                <w:szCs w:val="24"/>
                <w:lang w:eastAsia="en-GB"/>
              </w:rPr>
              <w:t>The Physical properties coasts</w:t>
            </w:r>
          </w:p>
          <w:p w14:paraId="1F15436C" w14:textId="27C5958E" w:rsidR="003F7195" w:rsidRDefault="00A55E48" w:rsidP="00BD0BC8">
            <w:pPr>
              <w:shd w:val="clear" w:color="auto" w:fill="FFFFFF"/>
              <w:spacing w:before="240" w:after="120"/>
              <w:outlineLvl w:val="3"/>
              <w:rPr>
                <w:rFonts w:eastAsia="Times New Roman" w:cstheme="minorHAnsi"/>
                <w:sz w:val="24"/>
                <w:szCs w:val="24"/>
                <w:lang w:eastAsia="en-GB"/>
              </w:rPr>
            </w:pPr>
            <w:hyperlink r:id="rId9" w:history="1">
              <w:r w:rsidR="000E2A5E" w:rsidRPr="00B96938">
                <w:rPr>
                  <w:rStyle w:val="Hyperlink"/>
                  <w:rFonts w:eastAsia="Times New Roman" w:cstheme="minorHAnsi"/>
                  <w:sz w:val="24"/>
                  <w:szCs w:val="24"/>
                  <w:lang w:eastAsia="en-GB"/>
                </w:rPr>
                <w:t>https://www.bbc.co.uk/bitesize/topics/zs3ptyc</w:t>
              </w:r>
            </w:hyperlink>
            <w:r w:rsidR="000E2A5E">
              <w:rPr>
                <w:rFonts w:eastAsia="Times New Roman" w:cstheme="minorHAnsi"/>
                <w:sz w:val="24"/>
                <w:szCs w:val="24"/>
                <w:lang w:eastAsia="en-GB"/>
              </w:rPr>
              <w:t xml:space="preserve"> </w:t>
            </w:r>
          </w:p>
          <w:p w14:paraId="62D42268" w14:textId="795CFF3E" w:rsidR="000E2A5E" w:rsidRDefault="00A55E48" w:rsidP="00BD0BC8">
            <w:pPr>
              <w:shd w:val="clear" w:color="auto" w:fill="FFFFFF"/>
              <w:spacing w:before="240" w:after="120"/>
              <w:outlineLvl w:val="3"/>
              <w:rPr>
                <w:rFonts w:eastAsia="Times New Roman" w:cstheme="minorHAnsi"/>
                <w:sz w:val="24"/>
                <w:szCs w:val="24"/>
                <w:lang w:eastAsia="en-GB"/>
              </w:rPr>
            </w:pPr>
            <w:hyperlink r:id="rId10" w:history="1">
              <w:r w:rsidR="000E2A5E" w:rsidRPr="00B96938">
                <w:rPr>
                  <w:rStyle w:val="Hyperlink"/>
                  <w:rFonts w:eastAsia="Times New Roman" w:cstheme="minorHAnsi"/>
                  <w:sz w:val="24"/>
                  <w:szCs w:val="24"/>
                  <w:lang w:eastAsia="en-GB"/>
                </w:rPr>
                <w:t>https://timeforgeography.co.uk/video-collections/coasts/#</w:t>
              </w:r>
            </w:hyperlink>
          </w:p>
          <w:p w14:paraId="4B4BFA4C" w14:textId="3483C0B8" w:rsidR="000E2A5E" w:rsidRDefault="000E2A5E" w:rsidP="00BD0BC8">
            <w:pPr>
              <w:shd w:val="clear" w:color="auto" w:fill="FFFFFF"/>
              <w:spacing w:before="240" w:after="120"/>
              <w:outlineLvl w:val="3"/>
              <w:rPr>
                <w:rFonts w:eastAsia="Times New Roman" w:cstheme="minorHAnsi"/>
                <w:sz w:val="24"/>
                <w:szCs w:val="24"/>
                <w:lang w:eastAsia="en-GB"/>
              </w:rPr>
            </w:pPr>
            <w:r>
              <w:rPr>
                <w:rFonts w:eastAsia="Times New Roman" w:cstheme="minorHAnsi"/>
                <w:sz w:val="24"/>
                <w:szCs w:val="24"/>
                <w:lang w:eastAsia="en-GB"/>
              </w:rPr>
              <w:t>The River Tees</w:t>
            </w:r>
          </w:p>
          <w:p w14:paraId="75C7C0AC" w14:textId="44E8BC47" w:rsidR="000E2A5E" w:rsidRDefault="00A55E48" w:rsidP="00BD0BC8">
            <w:pPr>
              <w:shd w:val="clear" w:color="auto" w:fill="FFFFFF"/>
              <w:spacing w:before="240" w:after="120"/>
              <w:outlineLvl w:val="3"/>
              <w:rPr>
                <w:rFonts w:eastAsia="Times New Roman" w:cstheme="minorHAnsi"/>
                <w:sz w:val="24"/>
                <w:szCs w:val="24"/>
                <w:lang w:eastAsia="en-GB"/>
              </w:rPr>
            </w:pPr>
            <w:hyperlink r:id="rId11" w:history="1">
              <w:r w:rsidR="000E2A5E" w:rsidRPr="00B96938">
                <w:rPr>
                  <w:rStyle w:val="Hyperlink"/>
                  <w:rFonts w:eastAsia="Times New Roman" w:cstheme="minorHAnsi"/>
                  <w:sz w:val="24"/>
                  <w:szCs w:val="24"/>
                  <w:lang w:eastAsia="en-GB"/>
                </w:rPr>
                <w:t>https://www.bbc.co.uk/bitesize/guides/zpxc7hv/revision/4</w:t>
              </w:r>
            </w:hyperlink>
          </w:p>
          <w:p w14:paraId="6C03D87E" w14:textId="24116B3E" w:rsidR="003F7195" w:rsidRDefault="000E2A5E" w:rsidP="00BD0BC8">
            <w:pPr>
              <w:shd w:val="clear" w:color="auto" w:fill="FFFFFF"/>
              <w:spacing w:before="240" w:after="120"/>
              <w:outlineLvl w:val="3"/>
              <w:rPr>
                <w:rFonts w:eastAsia="Times New Roman" w:cstheme="minorHAnsi"/>
                <w:sz w:val="24"/>
                <w:szCs w:val="24"/>
                <w:lang w:eastAsia="en-GB"/>
              </w:rPr>
            </w:pPr>
            <w:r>
              <w:rPr>
                <w:rFonts w:eastAsia="Times New Roman" w:cstheme="minorHAnsi"/>
                <w:sz w:val="24"/>
                <w:szCs w:val="24"/>
                <w:lang w:eastAsia="en-GB"/>
              </w:rPr>
              <w:t xml:space="preserve">The Holderness Coast </w:t>
            </w:r>
          </w:p>
          <w:p w14:paraId="7266E2E5" w14:textId="1C1C01DE" w:rsidR="000E2A5E" w:rsidRDefault="00A55E48" w:rsidP="00BD0BC8">
            <w:pPr>
              <w:shd w:val="clear" w:color="auto" w:fill="FFFFFF"/>
              <w:spacing w:before="240" w:after="120"/>
              <w:outlineLvl w:val="3"/>
              <w:rPr>
                <w:rFonts w:eastAsia="Times New Roman" w:cstheme="minorHAnsi"/>
                <w:sz w:val="24"/>
                <w:szCs w:val="24"/>
                <w:lang w:eastAsia="en-GB"/>
              </w:rPr>
            </w:pPr>
            <w:hyperlink r:id="rId12" w:history="1">
              <w:r w:rsidR="000E2A5E" w:rsidRPr="00B96938">
                <w:rPr>
                  <w:rStyle w:val="Hyperlink"/>
                  <w:rFonts w:eastAsia="Times New Roman" w:cstheme="minorHAnsi"/>
                  <w:sz w:val="24"/>
                  <w:szCs w:val="24"/>
                  <w:lang w:eastAsia="en-GB"/>
                </w:rPr>
                <w:t>https://www.internetgeography.net/topics/the-holderness-coast-case-study/</w:t>
              </w:r>
            </w:hyperlink>
          </w:p>
          <w:p w14:paraId="0FCCE8DD" w14:textId="6F7B9097" w:rsidR="000E2A5E" w:rsidRPr="003F7195" w:rsidRDefault="000E2A5E" w:rsidP="00BD0BC8">
            <w:pPr>
              <w:shd w:val="clear" w:color="auto" w:fill="FFFFFF"/>
              <w:spacing w:before="240" w:after="120"/>
              <w:outlineLvl w:val="3"/>
              <w:rPr>
                <w:rFonts w:eastAsia="Times New Roman" w:cstheme="minorHAnsi"/>
                <w:sz w:val="24"/>
                <w:szCs w:val="24"/>
                <w:lang w:eastAsia="en-GB"/>
              </w:rPr>
            </w:pPr>
          </w:p>
        </w:tc>
      </w:tr>
    </w:tbl>
    <w:p w14:paraId="1C76E45F" w14:textId="1E726078" w:rsidR="00C96B26" w:rsidRPr="00E209F2" w:rsidRDefault="00C96B26">
      <w:pPr>
        <w:rPr>
          <w:rFonts w:cstheme="minorHAnsi"/>
          <w:sz w:val="24"/>
          <w:szCs w:val="24"/>
        </w:rPr>
      </w:pPr>
    </w:p>
    <w:sectPr w:rsidR="00C96B26" w:rsidRPr="00E209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D1F7C"/>
    <w:rsid w:val="000E2A5E"/>
    <w:rsid w:val="000E349C"/>
    <w:rsid w:val="00152E58"/>
    <w:rsid w:val="001840BC"/>
    <w:rsid w:val="001A17A5"/>
    <w:rsid w:val="001B080A"/>
    <w:rsid w:val="001B6A88"/>
    <w:rsid w:val="00262F9A"/>
    <w:rsid w:val="003775DC"/>
    <w:rsid w:val="003B0EA1"/>
    <w:rsid w:val="003F7195"/>
    <w:rsid w:val="00455F38"/>
    <w:rsid w:val="004A1786"/>
    <w:rsid w:val="005C2ADA"/>
    <w:rsid w:val="00624975"/>
    <w:rsid w:val="0065081A"/>
    <w:rsid w:val="006D2529"/>
    <w:rsid w:val="007E5C02"/>
    <w:rsid w:val="0082039C"/>
    <w:rsid w:val="008C0A32"/>
    <w:rsid w:val="008D477B"/>
    <w:rsid w:val="008F6C26"/>
    <w:rsid w:val="00920585"/>
    <w:rsid w:val="009352F5"/>
    <w:rsid w:val="0096582D"/>
    <w:rsid w:val="009D0BFB"/>
    <w:rsid w:val="00A55E48"/>
    <w:rsid w:val="00AD03F7"/>
    <w:rsid w:val="00AF4C1A"/>
    <w:rsid w:val="00AF7580"/>
    <w:rsid w:val="00B02E5D"/>
    <w:rsid w:val="00B245FA"/>
    <w:rsid w:val="00BD0BC8"/>
    <w:rsid w:val="00C96B26"/>
    <w:rsid w:val="00C979A7"/>
    <w:rsid w:val="00D944D3"/>
    <w:rsid w:val="00E209F2"/>
    <w:rsid w:val="00ED1316"/>
    <w:rsid w:val="00ED7F1E"/>
    <w:rsid w:val="00F04698"/>
    <w:rsid w:val="00FC045C"/>
    <w:rsid w:val="00FE79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Hyperlink">
    <w:name w:val="Hyperlink"/>
    <w:basedOn w:val="DefaultParagraphFont"/>
    <w:uiPriority w:val="99"/>
    <w:unhideWhenUsed/>
    <w:rsid w:val="003F7195"/>
    <w:rPr>
      <w:color w:val="0563C1" w:themeColor="hyperlink"/>
      <w:u w:val="single"/>
    </w:rPr>
  </w:style>
  <w:style w:type="character" w:styleId="UnresolvedMention">
    <w:name w:val="Unresolved Mention"/>
    <w:basedOn w:val="DefaultParagraphFont"/>
    <w:uiPriority w:val="99"/>
    <w:semiHidden/>
    <w:unhideWhenUsed/>
    <w:rsid w:val="003F7195"/>
    <w:rPr>
      <w:color w:val="605E5C"/>
      <w:shd w:val="clear" w:color="auto" w:fill="E1DFDD"/>
    </w:rPr>
  </w:style>
  <w:style w:type="character" w:styleId="FollowedHyperlink">
    <w:name w:val="FollowedHyperlink"/>
    <w:basedOn w:val="DefaultParagraphFont"/>
    <w:uiPriority w:val="99"/>
    <w:semiHidden/>
    <w:unhideWhenUsed/>
    <w:rsid w:val="000E2A5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imeforgeography.co.uk/video-collections/river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bc.co.uk/bitesize/topics/zskbv4j" TargetMode="External"/><Relationship Id="rId12" Type="http://schemas.openxmlformats.org/officeDocument/2006/relationships/hyperlink" Target="https://www.internetgeography.net/topics/the-holderness-coast-case-stud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c/MetOfficeLearnAboutWeather" TargetMode="External"/><Relationship Id="rId11" Type="http://schemas.openxmlformats.org/officeDocument/2006/relationships/hyperlink" Target="https://www.bbc.co.uk/bitesize/guides/zpxc7hv/revision/4" TargetMode="External"/><Relationship Id="rId5" Type="http://schemas.openxmlformats.org/officeDocument/2006/relationships/hyperlink" Target="https://timeforgeography.co.uk/video-collections/weather-and-climate/" TargetMode="External"/><Relationship Id="rId10" Type="http://schemas.openxmlformats.org/officeDocument/2006/relationships/hyperlink" Target="https://timeforgeography.co.uk/video-collections/coasts/" TargetMode="External"/><Relationship Id="rId4" Type="http://schemas.openxmlformats.org/officeDocument/2006/relationships/webSettings" Target="webSettings.xml"/><Relationship Id="rId9" Type="http://schemas.openxmlformats.org/officeDocument/2006/relationships/hyperlink" Target="https://www.bbc.co.uk/bitesize/topics/zs3ptyc"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2</Pages>
  <Words>385</Words>
  <Characters>2199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Amy Cushing (Kenwood)</cp:lastModifiedBy>
  <cp:revision>4</cp:revision>
  <cp:lastPrinted>2024-09-26T13:33:00Z</cp:lastPrinted>
  <dcterms:created xsi:type="dcterms:W3CDTF">2025-11-24T16:18:00Z</dcterms:created>
  <dcterms:modified xsi:type="dcterms:W3CDTF">2026-01-05T12:32:00Z</dcterms:modified>
</cp:coreProperties>
</file>