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94163" w:rsidRPr="00894163" w14:paraId="2A531455" w14:textId="77777777" w:rsidTr="00894163">
        <w:trPr>
          <w:trHeight w:val="557"/>
        </w:trPr>
        <w:tc>
          <w:tcPr>
            <w:tcW w:w="3210" w:type="dxa"/>
            <w:gridSpan w:val="3"/>
            <w:vAlign w:val="center"/>
          </w:tcPr>
          <w:p w14:paraId="056BEAE1" w14:textId="75148339" w:rsidR="00086A45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94163" w:rsidRPr="00894163">
              <w:rPr>
                <w:rFonts w:ascii="Verdana" w:hAnsi="Verdana"/>
                <w:sz w:val="24"/>
                <w:szCs w:val="24"/>
              </w:rPr>
              <w:t>C0</w:t>
            </w:r>
            <w:r w:rsidR="0094610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2956" w:type="dxa"/>
            <w:vAlign w:val="center"/>
          </w:tcPr>
          <w:p w14:paraId="181E5C95" w14:textId="01BAEE9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94163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  <w:vAlign w:val="center"/>
          </w:tcPr>
          <w:p w14:paraId="5FD2855C" w14:textId="720BE814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A617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894163" w:rsidRPr="00894163" w14:paraId="736F6FB1" w14:textId="77777777" w:rsidTr="00894163">
        <w:trPr>
          <w:trHeight w:val="658"/>
        </w:trPr>
        <w:tc>
          <w:tcPr>
            <w:tcW w:w="1414" w:type="dxa"/>
            <w:gridSpan w:val="2"/>
            <w:vAlign w:val="center"/>
          </w:tcPr>
          <w:p w14:paraId="503FC8A9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3A01D5AF" w14:textId="35A76288" w:rsidR="00B245FA" w:rsidRPr="00894163" w:rsidRDefault="00E97A7F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Harvey Thind</w:t>
            </w:r>
            <w:r w:rsidR="00894163" w:rsidRPr="00894163">
              <w:rPr>
                <w:rFonts w:ascii="Verdana" w:hAnsi="Verdana"/>
                <w:sz w:val="24"/>
                <w:szCs w:val="24"/>
              </w:rPr>
              <w:t xml:space="preserve"> / Whirlow Hall Farm staff</w:t>
            </w:r>
          </w:p>
        </w:tc>
      </w:tr>
      <w:tr w:rsidR="00894163" w:rsidRPr="00894163" w14:paraId="0B0B2711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151CC055" w14:textId="1DEB4E1C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>S</w:t>
            </w:r>
            <w:r w:rsidR="000D30AB">
              <w:rPr>
                <w:rFonts w:ascii="Verdana" w:hAnsi="Verdana"/>
                <w:sz w:val="24"/>
                <w:szCs w:val="24"/>
              </w:rPr>
              <w:t>1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 Exploring </w:t>
            </w:r>
          </w:p>
        </w:tc>
      </w:tr>
      <w:tr w:rsidR="00894163" w:rsidRPr="00894163" w14:paraId="351A68E2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7954D25C" w14:textId="3A6BC833" w:rsidR="00EA4F20" w:rsidRDefault="00B245F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DA617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This term we will be </w:t>
            </w:r>
            <w:r w:rsidR="001863E5">
              <w:rPr>
                <w:rFonts w:ascii="Verdana" w:hAnsi="Verdana"/>
                <w:sz w:val="24"/>
                <w:szCs w:val="24"/>
              </w:rPr>
              <w:t>continuing</w:t>
            </w:r>
            <w:r w:rsidR="000A6309">
              <w:rPr>
                <w:rFonts w:ascii="Verdana" w:hAnsi="Verdana"/>
                <w:sz w:val="24"/>
                <w:szCs w:val="24"/>
              </w:rPr>
              <w:t xml:space="preserve"> with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 the students the ASDAN programme</w:t>
            </w:r>
            <w:r w:rsidR="001863E5">
              <w:rPr>
                <w:rFonts w:ascii="Verdana" w:hAnsi="Verdana"/>
                <w:sz w:val="24"/>
                <w:szCs w:val="24"/>
              </w:rPr>
              <w:t xml:space="preserve"> they started in term </w:t>
            </w:r>
            <w:r w:rsidR="0003684A">
              <w:rPr>
                <w:rFonts w:ascii="Verdana" w:hAnsi="Verdana"/>
                <w:sz w:val="24"/>
                <w:szCs w:val="24"/>
              </w:rPr>
              <w:t>2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0D30AB">
              <w:rPr>
                <w:rFonts w:ascii="Verdana" w:hAnsi="Verdana"/>
                <w:sz w:val="24"/>
                <w:szCs w:val="24"/>
              </w:rPr>
              <w:t>They will be participating in volunteering activities, orienteering and life skills</w:t>
            </w:r>
            <w:r w:rsidR="001863E5">
              <w:rPr>
                <w:rFonts w:ascii="Verdana" w:hAnsi="Verdana"/>
                <w:sz w:val="24"/>
                <w:szCs w:val="24"/>
              </w:rPr>
              <w:t xml:space="preserve"> activities</w:t>
            </w:r>
          </w:p>
          <w:p w14:paraId="45E674C4" w14:textId="49090014" w:rsidR="00894163" w:rsidRPr="00894163" w:rsidRDefault="00894163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894163" w:rsidRPr="00894163" w14:paraId="460C30F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D1070DC" w14:textId="4ABCE0ED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1AC65734" w14:textId="4F011D45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choose my own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target</w:t>
            </w:r>
          </w:p>
        </w:tc>
      </w:tr>
      <w:tr w:rsidR="00894163" w:rsidRPr="00894163" w14:paraId="09015DCB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6EC4C80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2</w:t>
            </w:r>
          </w:p>
          <w:p w14:paraId="42DFE2BF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20A879D" w14:textId="1D9E7A9C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list some of the skills I have achieved in a challenge.</w:t>
            </w:r>
          </w:p>
        </w:tc>
      </w:tr>
      <w:tr w:rsidR="00894163" w:rsidRPr="00894163" w14:paraId="358C24D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3CE785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3</w:t>
            </w:r>
          </w:p>
          <w:p w14:paraId="51366C3C" w14:textId="3E4ECB2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FE3143D" w14:textId="6722675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share my success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in group discussion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894163" w:rsidRPr="00894163" w14:paraId="73FCEE2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AF7769" w14:textId="376735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5884A6B9" w14:textId="1DC79CC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>choose what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information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 to include in a task report</w:t>
            </w:r>
          </w:p>
        </w:tc>
      </w:tr>
      <w:tr w:rsidR="00894163" w:rsidRPr="00894163" w14:paraId="4E0D80F6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F9D7E3D" w14:textId="4110ABEF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01A658B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work both individually and as part of a group</w:t>
            </w:r>
          </w:p>
        </w:tc>
      </w:tr>
      <w:tr w:rsidR="00894163" w:rsidRPr="00894163" w14:paraId="5F8539E1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77192A04" w14:textId="2F0C08EE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2273D556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take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part 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 successfully in an 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outdoor </w:t>
            </w:r>
            <w:r>
              <w:rPr>
                <w:rFonts w:ascii="Verdana" w:hAnsi="Verdana" w:cstheme="minorHAnsi"/>
                <w:sz w:val="24"/>
                <w:szCs w:val="24"/>
              </w:rPr>
              <w:t>activities</w:t>
            </w:r>
          </w:p>
        </w:tc>
      </w:tr>
      <w:tr w:rsidR="00894163" w:rsidRPr="00894163" w14:paraId="604C67E2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513F87CE" w14:textId="4929D92A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1FE69D48" w:rsidR="008B7C9A" w:rsidRPr="00894163" w:rsidRDefault="000A6309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present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achievements clearly and effectively</w:t>
            </w:r>
          </w:p>
        </w:tc>
      </w:tr>
      <w:tr w:rsidR="00563A9B" w:rsidRPr="00894163" w14:paraId="1B63F683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F2402E" w14:textId="5FC2CBB2" w:rsidR="00563A9B" w:rsidRDefault="000A630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B94ED63" w14:textId="65B3FE58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Complete a period of voluntary work  2B2</w:t>
            </w:r>
          </w:p>
        </w:tc>
      </w:tr>
      <w:tr w:rsidR="00563A9B" w:rsidRPr="00894163" w14:paraId="0611E89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79B983B" w14:textId="548493FA" w:rsidR="00563A9B" w:rsidRDefault="000A630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172BCADB" w14:textId="5C1038F0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Plan journeys using a map  1A7</w:t>
            </w:r>
          </w:p>
        </w:tc>
      </w:tr>
      <w:tr w:rsidR="00563A9B" w:rsidRPr="00894163" w14:paraId="49F0723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2D92076" w14:textId="5EBD76A0" w:rsidR="00563A9B" w:rsidRDefault="00563A9B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0A6309"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8066" w:type="dxa"/>
            <w:gridSpan w:val="4"/>
            <w:vAlign w:val="center"/>
          </w:tcPr>
          <w:p w14:paraId="3EBF3F69" w14:textId="206AD6E3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Report back on a walk in the countryside  5A1</w:t>
            </w:r>
          </w:p>
        </w:tc>
      </w:tr>
      <w:tr w:rsidR="000A6309" w:rsidRPr="00894163" w14:paraId="40DBEA65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B501280" w14:textId="77777777" w:rsidR="000A6309" w:rsidRDefault="000A6309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39E27CD6" w14:textId="77777777" w:rsidR="000A6309" w:rsidRDefault="000A6309" w:rsidP="00894163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30244D23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4D50AA4D" w14:textId="66B9E4F0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1823"/>
        <w:gridCol w:w="1823"/>
        <w:gridCol w:w="1824"/>
        <w:gridCol w:w="1824"/>
        <w:gridCol w:w="1824"/>
      </w:tblGrid>
      <w:tr w:rsidR="00894163" w:rsidRPr="00894163" w14:paraId="56E7C716" w14:textId="77777777" w:rsidTr="00894163">
        <w:trPr>
          <w:trHeight w:val="599"/>
        </w:trPr>
        <w:tc>
          <w:tcPr>
            <w:tcW w:w="1823" w:type="dxa"/>
          </w:tcPr>
          <w:p w14:paraId="3ED141E8" w14:textId="2496EAE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Skills </w:t>
            </w:r>
          </w:p>
        </w:tc>
        <w:tc>
          <w:tcPr>
            <w:tcW w:w="1823" w:type="dxa"/>
          </w:tcPr>
          <w:p w14:paraId="7CDA4861" w14:textId="76E35894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Teamwork </w:t>
            </w:r>
          </w:p>
        </w:tc>
        <w:tc>
          <w:tcPr>
            <w:tcW w:w="1824" w:type="dxa"/>
          </w:tcPr>
          <w:p w14:paraId="5D17AF0B" w14:textId="7B34EE2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Problem solving </w:t>
            </w:r>
          </w:p>
        </w:tc>
        <w:tc>
          <w:tcPr>
            <w:tcW w:w="1824" w:type="dxa"/>
          </w:tcPr>
          <w:p w14:paraId="70A311EF" w14:textId="732DCC7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Self-reflection </w:t>
            </w:r>
          </w:p>
        </w:tc>
        <w:tc>
          <w:tcPr>
            <w:tcW w:w="1824" w:type="dxa"/>
          </w:tcPr>
          <w:p w14:paraId="3AF3EEF7" w14:textId="0451FF96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Goals </w:t>
            </w:r>
          </w:p>
        </w:tc>
      </w:tr>
      <w:tr w:rsidR="00894163" w:rsidRPr="00894163" w14:paraId="5DC8C621" w14:textId="77777777" w:rsidTr="00894163">
        <w:trPr>
          <w:trHeight w:val="281"/>
        </w:trPr>
        <w:tc>
          <w:tcPr>
            <w:tcW w:w="1823" w:type="dxa"/>
          </w:tcPr>
          <w:p w14:paraId="14CD84C4" w14:textId="0E1D8F3C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key</w:t>
            </w:r>
          </w:p>
        </w:tc>
        <w:tc>
          <w:tcPr>
            <w:tcW w:w="1823" w:type="dxa"/>
          </w:tcPr>
          <w:p w14:paraId="2B6B0AA7" w14:textId="06E4C7CF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direction</w:t>
            </w:r>
          </w:p>
        </w:tc>
        <w:tc>
          <w:tcPr>
            <w:tcW w:w="1824" w:type="dxa"/>
          </w:tcPr>
          <w:p w14:paraId="44846C07" w14:textId="0D18F24A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feature</w:t>
            </w:r>
          </w:p>
        </w:tc>
        <w:tc>
          <w:tcPr>
            <w:tcW w:w="1824" w:type="dxa"/>
          </w:tcPr>
          <w:p w14:paraId="27312DB3" w14:textId="314B0C4F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Plan</w:t>
            </w:r>
          </w:p>
        </w:tc>
        <w:tc>
          <w:tcPr>
            <w:tcW w:w="1824" w:type="dxa"/>
          </w:tcPr>
          <w:p w14:paraId="24B2E7B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94163" w:rsidRPr="00894163" w14:paraId="333D59DA" w14:textId="77777777" w:rsidTr="00894163">
        <w:trPr>
          <w:trHeight w:val="281"/>
        </w:trPr>
        <w:tc>
          <w:tcPr>
            <w:tcW w:w="1823" w:type="dxa"/>
          </w:tcPr>
          <w:p w14:paraId="7A65D77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009187A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FCC52D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254CC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1CFF4AA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68D32CFD" w:rsidR="00C96B26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Recommended Reading:</w:t>
      </w:r>
    </w:p>
    <w:p w14:paraId="1C76E45F" w14:textId="58F481D3" w:rsidR="00C96B26" w:rsidRPr="001863E5" w:rsidRDefault="001863E5">
      <w:pPr>
        <w:rPr>
          <w:rFonts w:ascii="Verdana" w:hAnsi="Verdana"/>
          <w:b/>
          <w:bCs/>
          <w:sz w:val="24"/>
          <w:szCs w:val="24"/>
        </w:rPr>
      </w:pPr>
      <w:r w:rsidRPr="001863E5">
        <w:rPr>
          <w:rFonts w:ascii="Arial" w:hAnsi="Arial" w:cs="Arial"/>
          <w:noProof/>
          <w:color w:val="1F1F1F"/>
          <w:sz w:val="16"/>
          <w:szCs w:val="16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6F8C68" wp14:editId="7A85DEA0">
                <wp:simplePos x="0" y="0"/>
                <wp:positionH relativeFrom="column">
                  <wp:posOffset>1374775</wp:posOffset>
                </wp:positionH>
                <wp:positionV relativeFrom="paragraph">
                  <wp:posOffset>25400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652A6" w14:textId="752ACBF8" w:rsidR="001863E5" w:rsidRPr="001863E5" w:rsidRDefault="001863E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63E5">
                              <w:rPr>
                                <w:rFonts w:ascii="Arial" w:hAnsi="Arial" w:cs="Arial"/>
                                <w:color w:val="1F1F1F"/>
                                <w:sz w:val="24"/>
                                <w:szCs w:val="24"/>
                                <w:shd w:val="clear" w:color="auto" w:fill="FFFFFF"/>
                              </w:rPr>
                              <w:t>Providing a practical and easy-to-use introduction to basic map reading and navigation skills for walkers. This includes navigation by compass.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6F8C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8.25pt;margin-top:2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C563LndAAAACQEAAA8AAAAAAAAAAAAAAAAAfwQAAGRycy9kb3du&#10;cmV2LnhtbFBLBQYAAAAABAAEAPMAAACJBQAAAAA=&#10;">
                <v:textbox style="mso-fit-shape-to-text:t">
                  <w:txbxContent>
                    <w:p w14:paraId="2D7652A6" w14:textId="752ACBF8" w:rsidR="001863E5" w:rsidRPr="001863E5" w:rsidRDefault="001863E5">
                      <w:pPr>
                        <w:rPr>
                          <w:sz w:val="24"/>
                          <w:szCs w:val="24"/>
                        </w:rPr>
                      </w:pPr>
                      <w:r w:rsidRPr="001863E5">
                        <w:rPr>
                          <w:rFonts w:ascii="Arial" w:hAnsi="Arial" w:cs="Arial"/>
                          <w:color w:val="1F1F1F"/>
                          <w:sz w:val="24"/>
                          <w:szCs w:val="24"/>
                          <w:shd w:val="clear" w:color="auto" w:fill="FFFFFF"/>
                        </w:rPr>
                        <w:t>Providing a practical and easy-to-use introduction to basic map reading and navigation skills for walkers. This includes navigation by compass.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2D4F">
        <w:rPr>
          <w:rFonts w:ascii="Verdana" w:hAnsi="Verdana"/>
          <w:b/>
          <w:bCs/>
          <w:noProof/>
          <w:sz w:val="24"/>
          <w:szCs w:val="24"/>
        </w:rPr>
        <w:drawing>
          <wp:inline distT="0" distB="0" distL="0" distR="0" wp14:anchorId="62E2E25A" wp14:editId="6E3EE644">
            <wp:extent cx="1175657" cy="1234440"/>
            <wp:effectExtent l="0" t="0" r="571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96" cy="1289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96B26" w:rsidRPr="001863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84A"/>
    <w:rsid w:val="000637FB"/>
    <w:rsid w:val="00072F14"/>
    <w:rsid w:val="000734DD"/>
    <w:rsid w:val="000761C4"/>
    <w:rsid w:val="00086A45"/>
    <w:rsid w:val="000A6309"/>
    <w:rsid w:val="000D1F7C"/>
    <w:rsid w:val="000D30AB"/>
    <w:rsid w:val="000E349C"/>
    <w:rsid w:val="00152E58"/>
    <w:rsid w:val="00173A70"/>
    <w:rsid w:val="001863E5"/>
    <w:rsid w:val="001B080A"/>
    <w:rsid w:val="001E591C"/>
    <w:rsid w:val="002B1EC9"/>
    <w:rsid w:val="00455F38"/>
    <w:rsid w:val="004D1024"/>
    <w:rsid w:val="00563A9B"/>
    <w:rsid w:val="005C2ADA"/>
    <w:rsid w:val="006E2D4F"/>
    <w:rsid w:val="007D6C87"/>
    <w:rsid w:val="007E5C02"/>
    <w:rsid w:val="0082039C"/>
    <w:rsid w:val="00881C90"/>
    <w:rsid w:val="00894163"/>
    <w:rsid w:val="008B7C9A"/>
    <w:rsid w:val="008D477B"/>
    <w:rsid w:val="008F6C26"/>
    <w:rsid w:val="00920585"/>
    <w:rsid w:val="009352F5"/>
    <w:rsid w:val="00946109"/>
    <w:rsid w:val="009D0BFB"/>
    <w:rsid w:val="009F4DE3"/>
    <w:rsid w:val="00AA3722"/>
    <w:rsid w:val="00AD03F7"/>
    <w:rsid w:val="00AF4C1A"/>
    <w:rsid w:val="00B245FA"/>
    <w:rsid w:val="00B706CD"/>
    <w:rsid w:val="00C6310B"/>
    <w:rsid w:val="00C96B26"/>
    <w:rsid w:val="00CB0AE9"/>
    <w:rsid w:val="00D944D3"/>
    <w:rsid w:val="00DA617A"/>
    <w:rsid w:val="00DB155B"/>
    <w:rsid w:val="00E67A03"/>
    <w:rsid w:val="00E97A7F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William Burton (Kenwood)</cp:lastModifiedBy>
  <cp:revision>5</cp:revision>
  <dcterms:created xsi:type="dcterms:W3CDTF">2026-01-08T21:34:00Z</dcterms:created>
  <dcterms:modified xsi:type="dcterms:W3CDTF">2026-01-09T13:57:00Z</dcterms:modified>
</cp:coreProperties>
</file>