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29D85322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</w:t>
            </w:r>
            <w:r w:rsidR="00A520C1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02668AA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32A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012498D9" w:rsidR="00B245FA" w:rsidRPr="00894163" w:rsidRDefault="00E97A7F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Will Burton/Harvey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Thind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</w:t>
            </w:r>
            <w:proofErr w:type="spellStart"/>
            <w:r w:rsidR="00894163" w:rsidRPr="00894163">
              <w:rPr>
                <w:rFonts w:ascii="Verdana" w:hAnsi="Verdana"/>
                <w:sz w:val="24"/>
                <w:szCs w:val="24"/>
              </w:rPr>
              <w:t>Whirlow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1DEB4E1C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>S</w:t>
            </w:r>
            <w:r w:rsidR="000D30AB">
              <w:rPr>
                <w:rFonts w:ascii="Verdana" w:hAnsi="Verdana"/>
                <w:sz w:val="24"/>
                <w:szCs w:val="24"/>
              </w:rPr>
              <w:t>1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1FBA82BE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32A04">
              <w:rPr>
                <w:rFonts w:ascii="Verdana" w:hAnsi="Verdana"/>
                <w:b/>
                <w:bCs/>
                <w:sz w:val="24"/>
                <w:szCs w:val="24"/>
              </w:rPr>
              <w:t xml:space="preserve">2 </w:t>
            </w: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</w:t>
            </w:r>
            <w:r w:rsidR="001863E5">
              <w:rPr>
                <w:rFonts w:ascii="Verdana" w:hAnsi="Verdana"/>
                <w:sz w:val="24"/>
                <w:szCs w:val="24"/>
              </w:rPr>
              <w:t>continuing</w:t>
            </w:r>
            <w:r w:rsidR="000A6309">
              <w:rPr>
                <w:rFonts w:ascii="Verdana" w:hAnsi="Verdana"/>
                <w:sz w:val="24"/>
                <w:szCs w:val="24"/>
              </w:rPr>
              <w:t xml:space="preserve"> with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the students the ASDAN programme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they started in term </w:t>
            </w:r>
            <w:r w:rsidR="00232A04">
              <w:rPr>
                <w:rFonts w:ascii="Verdana" w:hAnsi="Verdana"/>
                <w:sz w:val="24"/>
                <w:szCs w:val="24"/>
              </w:rPr>
              <w:t>2.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</w:t>
            </w:r>
            <w:r w:rsidR="000D30AB">
              <w:rPr>
                <w:rFonts w:ascii="Verdana" w:hAnsi="Verdana"/>
                <w:sz w:val="24"/>
                <w:szCs w:val="24"/>
              </w:rPr>
              <w:t>They will be participating in volunteering activities, orienteering and life skills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activities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4F011D4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choose my own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1D9E7A9C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list some of the skills I have achieved in a challenge.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6722675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share my success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in group discussion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1DC79CC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>choose what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to include in a task report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2273D5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proofErr w:type="gramStart"/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part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successfully</w:t>
            </w:r>
            <w:proofErr w:type="gramEnd"/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in 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FE69D48" w:rsidR="008B7C9A" w:rsidRPr="00894163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563A9B" w:rsidRPr="00894163" w14:paraId="1B63F683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F2402E" w14:textId="5FC2CBB2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B94ED63" w14:textId="65B3FE58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Complete a period of voluntary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work  2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B2</w:t>
            </w:r>
          </w:p>
        </w:tc>
      </w:tr>
      <w:tr w:rsidR="00563A9B" w:rsidRPr="00894163" w14:paraId="0611E89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79B983B" w14:textId="548493FA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172BCADB" w14:textId="5C1038F0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Plan journeys using a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map  1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A7</w:t>
            </w:r>
          </w:p>
        </w:tc>
      </w:tr>
      <w:tr w:rsidR="00563A9B" w:rsidRPr="00894163" w14:paraId="49F0723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2D92076" w14:textId="5EBD76A0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0A6309"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  <w:vAlign w:val="center"/>
          </w:tcPr>
          <w:p w14:paraId="3EBF3F69" w14:textId="206AD6E3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Report back on a walk in the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countryside  5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A1</w:t>
            </w:r>
          </w:p>
        </w:tc>
      </w:tr>
      <w:tr w:rsidR="000A6309" w:rsidRPr="00894163" w14:paraId="40DBEA65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B501280" w14:textId="77777777" w:rsidR="000A6309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9E27CD6" w14:textId="77777777" w:rsidR="000A6309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66B9E4F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0E1D8F3C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key</w:t>
            </w:r>
          </w:p>
        </w:tc>
        <w:tc>
          <w:tcPr>
            <w:tcW w:w="1823" w:type="dxa"/>
          </w:tcPr>
          <w:p w14:paraId="2B6B0AA7" w14:textId="06E4C7C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824" w:type="dxa"/>
          </w:tcPr>
          <w:p w14:paraId="44846C07" w14:textId="0D18F24A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feature</w:t>
            </w:r>
          </w:p>
        </w:tc>
        <w:tc>
          <w:tcPr>
            <w:tcW w:w="1824" w:type="dxa"/>
          </w:tcPr>
          <w:p w14:paraId="27312DB3" w14:textId="314B0C4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Plan</w:t>
            </w: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68D32CFD" w:rsidR="00C96B26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p w14:paraId="1C76E45F" w14:textId="58F481D3" w:rsidR="00C96B26" w:rsidRPr="001863E5" w:rsidRDefault="001863E5">
      <w:pPr>
        <w:rPr>
          <w:rFonts w:ascii="Verdana" w:hAnsi="Verdana"/>
          <w:b/>
          <w:bCs/>
          <w:sz w:val="24"/>
          <w:szCs w:val="24"/>
        </w:rPr>
      </w:pPr>
      <w:r w:rsidRPr="001863E5">
        <w:rPr>
          <w:rFonts w:ascii="Arial" w:hAnsi="Arial" w:cs="Arial"/>
          <w:noProof/>
          <w:color w:val="1F1F1F"/>
          <w:sz w:val="16"/>
          <w:szCs w:val="16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6F8C68" wp14:editId="7A85DEA0">
                <wp:simplePos x="0" y="0"/>
                <wp:positionH relativeFrom="column">
                  <wp:posOffset>1374775</wp:posOffset>
                </wp:positionH>
                <wp:positionV relativeFrom="paragraph">
                  <wp:posOffset>25400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652A6" w14:textId="752ACBF8" w:rsidR="001863E5" w:rsidRPr="001863E5" w:rsidRDefault="001863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63E5">
                              <w:rPr>
                                <w:rFonts w:ascii="Arial" w:hAnsi="Arial" w:cs="Arial"/>
                                <w:color w:val="1F1F1F"/>
                                <w:sz w:val="24"/>
                                <w:szCs w:val="24"/>
                                <w:shd w:val="clear" w:color="auto" w:fill="FFFFFF"/>
                              </w:rPr>
                              <w:t>Providing a practical and easy-to-use introduction to basic map reading and navigation skills for walkers. This includes navigation by compass.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F8C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.25pt;margin-top: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C563LndAAAACQEAAA8AAAAAAAAAAAAAAAAAfwQAAGRycy9kb3du&#10;cmV2LnhtbFBLBQYAAAAABAAEAPMAAACJBQAAAAA=&#10;">
                <v:textbox style="mso-fit-shape-to-text:t">
                  <w:txbxContent>
                    <w:p w14:paraId="2D7652A6" w14:textId="752ACBF8" w:rsidR="001863E5" w:rsidRPr="001863E5" w:rsidRDefault="001863E5">
                      <w:pPr>
                        <w:rPr>
                          <w:sz w:val="24"/>
                          <w:szCs w:val="24"/>
                        </w:rPr>
                      </w:pPr>
                      <w:r w:rsidRPr="001863E5">
                        <w:rPr>
                          <w:rFonts w:ascii="Arial" w:hAnsi="Arial" w:cs="Arial"/>
                          <w:color w:val="1F1F1F"/>
                          <w:sz w:val="24"/>
                          <w:szCs w:val="24"/>
                          <w:shd w:val="clear" w:color="auto" w:fill="FFFFFF"/>
                        </w:rPr>
                        <w:t>Providing a practical and easy-to-use introduction to basic map reading and navigation skills for walkers. This includes navigation by compass.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D4F">
        <w:rPr>
          <w:rFonts w:ascii="Verdana" w:hAnsi="Verdana"/>
          <w:b/>
          <w:bCs/>
          <w:noProof/>
          <w:sz w:val="24"/>
          <w:szCs w:val="24"/>
        </w:rPr>
        <w:drawing>
          <wp:inline distT="0" distB="0" distL="0" distR="0" wp14:anchorId="62E2E25A" wp14:editId="6E3EE644">
            <wp:extent cx="1175657" cy="12344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96" cy="128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6B26" w:rsidRPr="00186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A6309"/>
    <w:rsid w:val="000D1F7C"/>
    <w:rsid w:val="000D30AB"/>
    <w:rsid w:val="000E349C"/>
    <w:rsid w:val="00152E58"/>
    <w:rsid w:val="00173A70"/>
    <w:rsid w:val="001863E5"/>
    <w:rsid w:val="001B080A"/>
    <w:rsid w:val="001E591C"/>
    <w:rsid w:val="00232A04"/>
    <w:rsid w:val="002B1EC9"/>
    <w:rsid w:val="00455F38"/>
    <w:rsid w:val="004D1024"/>
    <w:rsid w:val="00563A9B"/>
    <w:rsid w:val="005C2ADA"/>
    <w:rsid w:val="006E2D4F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46109"/>
    <w:rsid w:val="009D0BFB"/>
    <w:rsid w:val="009F4DE3"/>
    <w:rsid w:val="00A520C1"/>
    <w:rsid w:val="00AA3722"/>
    <w:rsid w:val="00AD03F7"/>
    <w:rsid w:val="00AF4C1A"/>
    <w:rsid w:val="00B245FA"/>
    <w:rsid w:val="00B706CD"/>
    <w:rsid w:val="00BF6250"/>
    <w:rsid w:val="00C6310B"/>
    <w:rsid w:val="00C96B26"/>
    <w:rsid w:val="00CB0AE9"/>
    <w:rsid w:val="00D944D3"/>
    <w:rsid w:val="00DB155B"/>
    <w:rsid w:val="00E67A03"/>
    <w:rsid w:val="00E97A7F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2026-02-02T20:26:00Z</dcterms:created>
  <dcterms:modified xsi:type="dcterms:W3CDTF">2026-02-02T20:26:00Z</dcterms:modified>
</cp:coreProperties>
</file>