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6823D304"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29378F">
              <w:rPr>
                <w:rFonts w:ascii="Verdana" w:hAnsi="Verdana"/>
                <w:b/>
                <w:bCs/>
                <w:sz w:val="24"/>
                <w:szCs w:val="24"/>
              </w:rPr>
              <w:t xml:space="preserve">EW </w:t>
            </w:r>
            <w:r w:rsidR="003326CF">
              <w:rPr>
                <w:rFonts w:ascii="Verdana" w:hAnsi="Verdana"/>
                <w:b/>
                <w:bCs/>
                <w:sz w:val="24"/>
                <w:szCs w:val="24"/>
              </w:rPr>
              <w:t>S2</w:t>
            </w:r>
            <w:r w:rsidR="0029378F">
              <w:rPr>
                <w:rFonts w:ascii="Verdana" w:hAnsi="Verdana"/>
                <w:b/>
                <w:bCs/>
                <w:sz w:val="24"/>
                <w:szCs w:val="24"/>
              </w:rPr>
              <w:t xml:space="preserve">E </w:t>
            </w:r>
          </w:p>
        </w:tc>
        <w:tc>
          <w:tcPr>
            <w:tcW w:w="2956" w:type="dxa"/>
          </w:tcPr>
          <w:p w14:paraId="181E5C95" w14:textId="5225B38B"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3326CF">
              <w:rPr>
                <w:rFonts w:ascii="Verdana" w:hAnsi="Verdana"/>
                <w:b/>
                <w:bCs/>
                <w:sz w:val="24"/>
                <w:szCs w:val="24"/>
              </w:rPr>
              <w:t>Sport</w:t>
            </w:r>
          </w:p>
        </w:tc>
        <w:tc>
          <w:tcPr>
            <w:tcW w:w="2901" w:type="dxa"/>
          </w:tcPr>
          <w:p w14:paraId="5FD2855C" w14:textId="2E782F14"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BF4983">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4599B48D" w:rsidR="00B245FA" w:rsidRPr="00B245FA" w:rsidRDefault="00CB058F" w:rsidP="00B245FA">
            <w:pPr>
              <w:rPr>
                <w:rFonts w:ascii="Verdana" w:hAnsi="Verdana"/>
                <w:b/>
                <w:bCs/>
                <w:sz w:val="24"/>
                <w:szCs w:val="24"/>
              </w:rPr>
            </w:pPr>
            <w:r>
              <w:rPr>
                <w:rFonts w:ascii="Verdana" w:hAnsi="Verdana"/>
                <w:b/>
                <w:bCs/>
                <w:sz w:val="24"/>
                <w:szCs w:val="24"/>
              </w:rPr>
              <w:t xml:space="preserve">Rebecca Scott </w:t>
            </w:r>
          </w:p>
        </w:tc>
      </w:tr>
      <w:tr w:rsidR="00B245FA" w:rsidRPr="00B245FA" w14:paraId="0B0B2711" w14:textId="77777777" w:rsidTr="00B245FA">
        <w:trPr>
          <w:trHeight w:val="500"/>
        </w:trPr>
        <w:tc>
          <w:tcPr>
            <w:tcW w:w="9067" w:type="dxa"/>
            <w:gridSpan w:val="5"/>
          </w:tcPr>
          <w:p w14:paraId="151CC055" w14:textId="48E8A543"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CB058F">
              <w:rPr>
                <w:rFonts w:ascii="Verdana" w:hAnsi="Verdana"/>
                <w:b/>
                <w:bCs/>
                <w:color w:val="002060"/>
                <w:sz w:val="24"/>
                <w:szCs w:val="24"/>
              </w:rPr>
              <w:t xml:space="preserve">S2 </w:t>
            </w:r>
            <w:r w:rsidRPr="00B245FA">
              <w:rPr>
                <w:rFonts w:ascii="Verdana" w:hAnsi="Verdana"/>
                <w:b/>
                <w:bCs/>
                <w:color w:val="002060"/>
                <w:sz w:val="24"/>
                <w:szCs w:val="24"/>
              </w:rPr>
              <w:t>Exploring</w:t>
            </w:r>
          </w:p>
        </w:tc>
      </w:tr>
      <w:tr w:rsidR="00B245FA" w:rsidRPr="00B245FA" w14:paraId="351A68E2" w14:textId="77777777" w:rsidTr="00B32911">
        <w:trPr>
          <w:trHeight w:val="481"/>
        </w:trPr>
        <w:tc>
          <w:tcPr>
            <w:tcW w:w="9067" w:type="dxa"/>
            <w:gridSpan w:val="5"/>
          </w:tcPr>
          <w:p w14:paraId="22660F37" w14:textId="4C0393C1" w:rsidR="007340D8" w:rsidRDefault="00B245FA" w:rsidP="0038346B">
            <w:r w:rsidRPr="00B32911">
              <w:rPr>
                <w:rFonts w:ascii="Verdana" w:hAnsi="Verdana"/>
                <w:b/>
                <w:bCs/>
                <w:color w:val="002060"/>
              </w:rPr>
              <w:t xml:space="preserve">Term </w:t>
            </w:r>
            <w:r w:rsidR="00BF4983">
              <w:rPr>
                <w:rFonts w:ascii="Verdana" w:hAnsi="Verdana"/>
                <w:b/>
                <w:bCs/>
                <w:color w:val="002060"/>
              </w:rPr>
              <w:t>2</w:t>
            </w:r>
            <w:r w:rsidRPr="00B32911">
              <w:rPr>
                <w:rFonts w:ascii="Verdana" w:hAnsi="Verdana"/>
                <w:b/>
                <w:bCs/>
                <w:color w:val="002060"/>
              </w:rPr>
              <w:t xml:space="preserve"> focus: </w:t>
            </w:r>
            <w:r w:rsidR="000A2D75">
              <w:rPr>
                <w:rFonts w:ascii="Verdana" w:hAnsi="Verdana" w:cs="Verdana"/>
                <w:sz w:val="20"/>
                <w:szCs w:val="20"/>
              </w:rPr>
              <w:t xml:space="preserve"> </w:t>
            </w:r>
            <w:r w:rsidR="00BF4983">
              <w:t>This term, the focus will be on developing both theoretical understanding and practical performance across a range of sports. Learners will confidently apply knowledge from BTEC Sport units to accurately answer exam-style questions, demonstrating a stronger understanding of key concepts and improved readiness for external assessments. Students will develop and demonstrate core skills and techniques in both Football and Rounders, while also analysing and recording key skills in game situations to improve performance. They will create a presentation on the rules, regulations, and scoring systems in Football, compare different tactics within a specific sport, and contrast the fitness priorities of two different sports to deepen their understanding of physical demands and performance requirements across activities.</w:t>
            </w:r>
          </w:p>
          <w:p w14:paraId="45E674C4" w14:textId="1EDD1472" w:rsidR="00992C9A" w:rsidRPr="00B245FA" w:rsidRDefault="00992C9A" w:rsidP="0038346B">
            <w:pPr>
              <w:rPr>
                <w:rFonts w:ascii="Verdana" w:hAnsi="Verdana"/>
                <w:b/>
                <w:bCs/>
                <w:color w:val="002060"/>
                <w:sz w:val="24"/>
                <w:szCs w:val="24"/>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779630F1" w:rsidR="00B245FA" w:rsidRPr="00BF4983" w:rsidRDefault="00BF4983" w:rsidP="00AE7FA6">
            <w:pPr>
              <w:tabs>
                <w:tab w:val="center" w:pos="3925"/>
              </w:tabs>
              <w:rPr>
                <w:rFonts w:cstheme="minorHAnsi"/>
              </w:rPr>
            </w:pPr>
            <w:r w:rsidRPr="00BF4983">
              <w:rPr>
                <w:rFonts w:cstheme="minorHAnsi"/>
              </w:rPr>
              <w:t>Be able to confidently apply theoretical knowledge from BTEC Sport units to accurately answer a range of exam-style questions, demonstrating improved understanding of key concepts and readiness for external assessments.</w:t>
            </w:r>
          </w:p>
        </w:tc>
      </w:tr>
      <w:tr w:rsidR="00E172AD" w:rsidRPr="00B245FA" w14:paraId="73FCEE28" w14:textId="77777777" w:rsidTr="00B32911">
        <w:trPr>
          <w:trHeight w:val="259"/>
        </w:trPr>
        <w:tc>
          <w:tcPr>
            <w:tcW w:w="1001" w:type="dxa"/>
          </w:tcPr>
          <w:p w14:paraId="5C6E9DFA"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2</w:t>
            </w:r>
          </w:p>
          <w:p w14:paraId="1AAF7769" w14:textId="77777777" w:rsidR="00E172AD" w:rsidRPr="00B245FA" w:rsidRDefault="00E172AD" w:rsidP="00E172AD">
            <w:pPr>
              <w:rPr>
                <w:rFonts w:ascii="Verdana" w:hAnsi="Verdana"/>
                <w:color w:val="002060"/>
                <w:sz w:val="24"/>
                <w:szCs w:val="24"/>
              </w:rPr>
            </w:pPr>
          </w:p>
        </w:tc>
        <w:tc>
          <w:tcPr>
            <w:tcW w:w="8066" w:type="dxa"/>
            <w:gridSpan w:val="4"/>
          </w:tcPr>
          <w:p w14:paraId="5884A6B9" w14:textId="41C54401" w:rsidR="00E172AD" w:rsidRPr="00BF4983" w:rsidRDefault="00BF4983" w:rsidP="00E172AD">
            <w:pPr>
              <w:rPr>
                <w:rFonts w:cstheme="minorHAnsi"/>
              </w:rPr>
            </w:pPr>
            <w:r w:rsidRPr="00BF4983">
              <w:rPr>
                <w:rFonts w:cstheme="minorHAnsi"/>
              </w:rPr>
              <w:t xml:space="preserve">Demonstrate core skills and techniques in Football  </w:t>
            </w:r>
          </w:p>
        </w:tc>
      </w:tr>
      <w:tr w:rsidR="00AE7FA6" w:rsidRPr="00B245FA" w14:paraId="4E0D80F6" w14:textId="77777777" w:rsidTr="00B245FA">
        <w:trPr>
          <w:trHeight w:val="537"/>
        </w:trPr>
        <w:tc>
          <w:tcPr>
            <w:tcW w:w="1001" w:type="dxa"/>
          </w:tcPr>
          <w:p w14:paraId="49496466"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3</w:t>
            </w:r>
          </w:p>
          <w:p w14:paraId="1F9D7E3D" w14:textId="77777777" w:rsidR="00AE7FA6" w:rsidRPr="00B245FA" w:rsidRDefault="00AE7FA6" w:rsidP="00AE7FA6">
            <w:pPr>
              <w:rPr>
                <w:rFonts w:ascii="Verdana" w:hAnsi="Verdana"/>
                <w:color w:val="002060"/>
                <w:sz w:val="24"/>
                <w:szCs w:val="24"/>
              </w:rPr>
            </w:pPr>
          </w:p>
        </w:tc>
        <w:tc>
          <w:tcPr>
            <w:tcW w:w="8066" w:type="dxa"/>
            <w:gridSpan w:val="4"/>
          </w:tcPr>
          <w:p w14:paraId="7800B430" w14:textId="612D4EB5" w:rsidR="00AE7FA6" w:rsidRPr="00BF4983" w:rsidRDefault="00BF4983" w:rsidP="00AE7FA6">
            <w:pPr>
              <w:rPr>
                <w:rFonts w:cstheme="minorHAnsi"/>
              </w:rPr>
            </w:pPr>
            <w:r w:rsidRPr="00BF4983">
              <w:rPr>
                <w:rFonts w:cstheme="minorHAnsi"/>
              </w:rPr>
              <w:t xml:space="preserve">Create a presentation on rules, regulations and scoring system for </w:t>
            </w:r>
            <w:r w:rsidRPr="00BF4983">
              <w:rPr>
                <w:rFonts w:cstheme="minorHAnsi"/>
              </w:rPr>
              <w:t xml:space="preserve">Football </w:t>
            </w:r>
          </w:p>
        </w:tc>
      </w:tr>
      <w:tr w:rsidR="00AE7FA6" w:rsidRPr="00B245FA" w14:paraId="5F8539E1" w14:textId="77777777" w:rsidTr="00B245FA">
        <w:trPr>
          <w:trHeight w:val="537"/>
        </w:trPr>
        <w:tc>
          <w:tcPr>
            <w:tcW w:w="1001" w:type="dxa"/>
          </w:tcPr>
          <w:p w14:paraId="77192A04"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5B5CD348" w:rsidR="00AE7FA6" w:rsidRPr="00BF4983" w:rsidRDefault="00BF4983" w:rsidP="00AE7FA6">
            <w:pPr>
              <w:rPr>
                <w:rFonts w:cstheme="minorHAnsi"/>
              </w:rPr>
            </w:pPr>
            <w:r w:rsidRPr="00BF4983">
              <w:rPr>
                <w:rFonts w:cstheme="minorHAnsi"/>
              </w:rPr>
              <w:t>Compare different tactics in a specific sport</w:t>
            </w:r>
            <w:r w:rsidRPr="00BF4983">
              <w:rPr>
                <w:rFonts w:cstheme="minorHAnsi"/>
              </w:rPr>
              <w:tab/>
            </w:r>
          </w:p>
        </w:tc>
      </w:tr>
      <w:tr w:rsidR="00AE7FA6" w:rsidRPr="00B245FA" w14:paraId="5F8F9DF1" w14:textId="77777777" w:rsidTr="00B245FA">
        <w:trPr>
          <w:trHeight w:val="537"/>
        </w:trPr>
        <w:tc>
          <w:tcPr>
            <w:tcW w:w="1001" w:type="dxa"/>
          </w:tcPr>
          <w:p w14:paraId="150A53B1"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5C7270FD" w:rsidR="00AE7FA6" w:rsidRPr="00BF4983" w:rsidRDefault="00BF4983" w:rsidP="00AE7FA6">
            <w:pPr>
              <w:rPr>
                <w:rFonts w:cstheme="minorHAnsi"/>
              </w:rPr>
            </w:pPr>
            <w:r w:rsidRPr="00BF4983">
              <w:t>Analyse and record key skills in a game setting</w:t>
            </w:r>
          </w:p>
        </w:tc>
      </w:tr>
      <w:tr w:rsidR="00AE7FA6" w:rsidRPr="00B245FA" w14:paraId="6E33B8A5" w14:textId="77777777" w:rsidTr="00B245FA">
        <w:trPr>
          <w:trHeight w:val="537"/>
        </w:trPr>
        <w:tc>
          <w:tcPr>
            <w:tcW w:w="1001" w:type="dxa"/>
          </w:tcPr>
          <w:p w14:paraId="23AB0FFA"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021FB5F2" w:rsidR="00AE7FA6" w:rsidRPr="00BF4983" w:rsidRDefault="00BF4983" w:rsidP="00AE7FA6">
            <w:pPr>
              <w:rPr>
                <w:rFonts w:cstheme="minorHAnsi"/>
              </w:rPr>
            </w:pPr>
            <w:r w:rsidRPr="00BF4983">
              <w:rPr>
                <w:rFonts w:cstheme="minorHAnsi"/>
              </w:rPr>
              <w:t>Contrast the fitness priorities of two sports</w:t>
            </w:r>
          </w:p>
        </w:tc>
      </w:tr>
      <w:tr w:rsidR="00AE7FA6" w:rsidRPr="00B245FA" w14:paraId="604C67E2" w14:textId="77777777" w:rsidTr="00B245FA">
        <w:trPr>
          <w:trHeight w:val="537"/>
        </w:trPr>
        <w:tc>
          <w:tcPr>
            <w:tcW w:w="1001" w:type="dxa"/>
          </w:tcPr>
          <w:p w14:paraId="513F87CE"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722BDF5B" w:rsidR="00AE7FA6" w:rsidRPr="00BF4983" w:rsidRDefault="00BF4983" w:rsidP="00AE7FA6">
            <w:pPr>
              <w:rPr>
                <w:rFonts w:cstheme="minorHAnsi"/>
              </w:rPr>
            </w:pPr>
            <w:r w:rsidRPr="00BF4983">
              <w:rPr>
                <w:rFonts w:cstheme="minorHAnsi"/>
              </w:rPr>
              <w:t xml:space="preserve">Demonstrate core skills and techniques in </w:t>
            </w:r>
            <w:r w:rsidRPr="00BF4983">
              <w:rPr>
                <w:rFonts w:cstheme="minorHAnsi"/>
              </w:rPr>
              <w:t xml:space="preserve">Rounders </w:t>
            </w:r>
          </w:p>
        </w:tc>
      </w:tr>
      <w:tr w:rsidR="00AE7FA6" w:rsidRPr="00B245FA" w14:paraId="7E3033AF" w14:textId="77777777" w:rsidTr="00B245FA">
        <w:trPr>
          <w:trHeight w:val="537"/>
        </w:trPr>
        <w:tc>
          <w:tcPr>
            <w:tcW w:w="1001" w:type="dxa"/>
          </w:tcPr>
          <w:p w14:paraId="6E3A2C3B"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11856FFE" w:rsidR="00AE7FA6" w:rsidRPr="007340D8" w:rsidRDefault="00AE7FA6" w:rsidP="00AE7FA6">
            <w:pPr>
              <w:pStyle w:val="Default"/>
              <w:rPr>
                <w:rFonts w:asciiTheme="minorHAnsi" w:hAnsiTheme="minorHAnsi" w:cstheme="minorHAnsi"/>
                <w:color w:val="auto"/>
              </w:rPr>
            </w:pPr>
          </w:p>
        </w:tc>
      </w:tr>
      <w:tr w:rsidR="00AE7FA6" w:rsidRPr="00B245FA" w14:paraId="23CC12AA" w14:textId="77777777" w:rsidTr="00B245FA">
        <w:trPr>
          <w:trHeight w:val="537"/>
        </w:trPr>
        <w:tc>
          <w:tcPr>
            <w:tcW w:w="1001" w:type="dxa"/>
          </w:tcPr>
          <w:p w14:paraId="1A3BCB32"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1630709C" w:rsidR="00AE7FA6" w:rsidRPr="007340D8" w:rsidRDefault="00AE7FA6" w:rsidP="00AE7FA6">
            <w:pPr>
              <w:rPr>
                <w:rFonts w:cstheme="minorHAnsi"/>
                <w:sz w:val="24"/>
                <w:szCs w:val="24"/>
              </w:rPr>
            </w:pPr>
            <w:r w:rsidRPr="007340D8">
              <w:rPr>
                <w:rFonts w:cstheme="minorHAnsi"/>
                <w:sz w:val="24"/>
                <w:szCs w:val="24"/>
              </w:rPr>
              <w:tab/>
            </w:r>
            <w:r w:rsidRPr="007340D8">
              <w:rPr>
                <w:rFonts w:cstheme="minorHAnsi"/>
                <w:sz w:val="24"/>
                <w:szCs w:val="24"/>
              </w:rPr>
              <w:tab/>
            </w:r>
          </w:p>
        </w:tc>
      </w:tr>
      <w:tr w:rsidR="00AE7FA6" w:rsidRPr="00B245FA" w14:paraId="76BC0C43" w14:textId="77777777" w:rsidTr="00B245FA">
        <w:trPr>
          <w:trHeight w:val="537"/>
        </w:trPr>
        <w:tc>
          <w:tcPr>
            <w:tcW w:w="1001" w:type="dxa"/>
          </w:tcPr>
          <w:p w14:paraId="66F4D774"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13225D5B" w:rsidR="00AE7FA6" w:rsidRPr="007340D8" w:rsidRDefault="00AE7FA6" w:rsidP="00AE7FA6">
            <w:pPr>
              <w:rPr>
                <w:rFonts w:cstheme="minorHAnsi"/>
                <w:sz w:val="24"/>
                <w:szCs w:val="24"/>
              </w:rPr>
            </w:pPr>
          </w:p>
        </w:tc>
      </w:tr>
      <w:tr w:rsidR="00AE7FA6" w:rsidRPr="00B245FA" w14:paraId="005161A2" w14:textId="77777777" w:rsidTr="00B245FA">
        <w:trPr>
          <w:trHeight w:val="537"/>
        </w:trPr>
        <w:tc>
          <w:tcPr>
            <w:tcW w:w="1001" w:type="dxa"/>
          </w:tcPr>
          <w:p w14:paraId="27670F14" w14:textId="4B955015" w:rsidR="00AE7FA6" w:rsidRPr="00B245FA" w:rsidRDefault="00AE7FA6" w:rsidP="00AE7FA6">
            <w:pPr>
              <w:rPr>
                <w:rFonts w:ascii="Verdana" w:hAnsi="Verdana"/>
                <w:color w:val="002060"/>
                <w:sz w:val="24"/>
                <w:szCs w:val="24"/>
              </w:rPr>
            </w:pPr>
            <w:r>
              <w:rPr>
                <w:rFonts w:ascii="Verdana" w:hAnsi="Verdana"/>
                <w:color w:val="002060"/>
                <w:sz w:val="24"/>
                <w:szCs w:val="24"/>
              </w:rPr>
              <w:t>11</w:t>
            </w:r>
          </w:p>
        </w:tc>
        <w:tc>
          <w:tcPr>
            <w:tcW w:w="8066" w:type="dxa"/>
            <w:gridSpan w:val="4"/>
          </w:tcPr>
          <w:p w14:paraId="37BA4763" w14:textId="6CA5AC42" w:rsidR="00AE7FA6" w:rsidRPr="007340D8" w:rsidRDefault="00AE7FA6" w:rsidP="00AE7FA6">
            <w:pPr>
              <w:rPr>
                <w:rFonts w:cstheme="minorHAnsi"/>
                <w:sz w:val="24"/>
                <w:szCs w:val="24"/>
              </w:rPr>
            </w:pPr>
            <w:r w:rsidRPr="007340D8">
              <w:rPr>
                <w:rFonts w:cstheme="minorHAnsi"/>
                <w:sz w:val="24"/>
                <w:szCs w:val="24"/>
              </w:rPr>
              <w:tab/>
            </w:r>
          </w:p>
        </w:tc>
      </w:tr>
      <w:tr w:rsidR="00AE7FA6" w:rsidRPr="00B245FA" w14:paraId="2D9D08D3" w14:textId="77777777" w:rsidTr="00B245FA">
        <w:trPr>
          <w:trHeight w:val="537"/>
        </w:trPr>
        <w:tc>
          <w:tcPr>
            <w:tcW w:w="1001" w:type="dxa"/>
          </w:tcPr>
          <w:p w14:paraId="0A179E74" w14:textId="1533B356" w:rsidR="00AE7FA6" w:rsidRPr="00B245FA" w:rsidRDefault="00AE7FA6" w:rsidP="00AE7FA6">
            <w:pPr>
              <w:rPr>
                <w:rFonts w:ascii="Verdana" w:hAnsi="Verdana"/>
                <w:color w:val="002060"/>
                <w:sz w:val="24"/>
                <w:szCs w:val="24"/>
              </w:rPr>
            </w:pPr>
            <w:r>
              <w:rPr>
                <w:rFonts w:ascii="Verdana" w:hAnsi="Verdana"/>
                <w:color w:val="002060"/>
                <w:sz w:val="24"/>
                <w:szCs w:val="24"/>
              </w:rPr>
              <w:t>12</w:t>
            </w:r>
          </w:p>
        </w:tc>
        <w:tc>
          <w:tcPr>
            <w:tcW w:w="8066" w:type="dxa"/>
            <w:gridSpan w:val="4"/>
          </w:tcPr>
          <w:p w14:paraId="47269132" w14:textId="038E412E" w:rsidR="00AE7FA6" w:rsidRPr="007340D8" w:rsidRDefault="00AE7FA6" w:rsidP="00AE7FA6">
            <w:pPr>
              <w:rPr>
                <w:rFonts w:cstheme="minorHAnsi"/>
                <w:sz w:val="24"/>
                <w:szCs w:val="24"/>
              </w:rPr>
            </w:pPr>
            <w:r w:rsidRPr="007340D8">
              <w:rPr>
                <w:rFonts w:cstheme="minorHAnsi"/>
                <w:sz w:val="24"/>
                <w:szCs w:val="24"/>
              </w:rPr>
              <w:tab/>
            </w:r>
            <w:r w:rsidRPr="007340D8">
              <w:rPr>
                <w:rFonts w:cstheme="minorHAnsi"/>
                <w:sz w:val="24"/>
                <w:szCs w:val="24"/>
              </w:rPr>
              <w:tab/>
            </w:r>
          </w:p>
        </w:tc>
      </w:tr>
    </w:tbl>
    <w:p w14:paraId="3F65E145" w14:textId="77777777" w:rsidR="00A25C11" w:rsidRDefault="00A25C11">
      <w:pPr>
        <w:rPr>
          <w:rFonts w:ascii="Verdana" w:hAnsi="Verdana"/>
          <w:color w:val="002060"/>
        </w:rPr>
      </w:pPr>
    </w:p>
    <w:p w14:paraId="4D50AA4D" w14:textId="31AFC6AE" w:rsidR="00C96B26" w:rsidRPr="00B32911" w:rsidRDefault="00920585">
      <w:pPr>
        <w:rPr>
          <w:rFonts w:ascii="Verdana" w:hAnsi="Verdana"/>
          <w:color w:val="002060"/>
        </w:rPr>
      </w:pPr>
      <w:r w:rsidRPr="00B32911">
        <w:rPr>
          <w:rFonts w:ascii="Verdana" w:hAnsi="Verdana"/>
          <w:color w:val="002060"/>
        </w:rPr>
        <w:t>Tier Three Keywords:</w:t>
      </w:r>
    </w:p>
    <w:tbl>
      <w:tblPr>
        <w:tblStyle w:val="TableGrid"/>
        <w:tblW w:w="0" w:type="auto"/>
        <w:tblLook w:val="04A0" w:firstRow="1" w:lastRow="0" w:firstColumn="1" w:lastColumn="0" w:noHBand="0" w:noVBand="1"/>
      </w:tblPr>
      <w:tblGrid>
        <w:gridCol w:w="1481"/>
        <w:gridCol w:w="1479"/>
        <w:gridCol w:w="1747"/>
        <w:gridCol w:w="1196"/>
        <w:gridCol w:w="1448"/>
        <w:gridCol w:w="1665"/>
      </w:tblGrid>
      <w:tr w:rsidR="00A25C11" w:rsidRPr="00B32911" w14:paraId="56E7C716" w14:textId="77777777" w:rsidTr="00007E0B">
        <w:tc>
          <w:tcPr>
            <w:tcW w:w="1484" w:type="dxa"/>
          </w:tcPr>
          <w:p w14:paraId="3ED141E8" w14:textId="48BA5F00" w:rsidR="00A25C11" w:rsidRPr="00B32911" w:rsidRDefault="00A25C11" w:rsidP="00A25C11">
            <w:pPr>
              <w:rPr>
                <w:rFonts w:ascii="Verdana" w:hAnsi="Verdana"/>
                <w:color w:val="002060"/>
              </w:rPr>
            </w:pPr>
            <w:r>
              <w:rPr>
                <w:rFonts w:ascii="Verdana" w:hAnsi="Verdana"/>
                <w:color w:val="002060"/>
                <w:sz w:val="24"/>
                <w:szCs w:val="24"/>
              </w:rPr>
              <w:t xml:space="preserve">Aerobic endurance </w:t>
            </w:r>
          </w:p>
        </w:tc>
        <w:tc>
          <w:tcPr>
            <w:tcW w:w="1465" w:type="dxa"/>
          </w:tcPr>
          <w:p w14:paraId="7CDA4861" w14:textId="30DB6648" w:rsidR="00A25C11" w:rsidRPr="00B32911" w:rsidRDefault="00A25C11" w:rsidP="00A25C11">
            <w:pPr>
              <w:rPr>
                <w:rFonts w:ascii="Verdana" w:hAnsi="Verdana"/>
                <w:color w:val="002060"/>
              </w:rPr>
            </w:pPr>
            <w:r>
              <w:rPr>
                <w:rFonts w:ascii="Verdana" w:hAnsi="Verdana"/>
                <w:color w:val="002060"/>
                <w:sz w:val="24"/>
                <w:szCs w:val="24"/>
              </w:rPr>
              <w:t xml:space="preserve">Muscular endurance </w:t>
            </w:r>
          </w:p>
        </w:tc>
        <w:tc>
          <w:tcPr>
            <w:tcW w:w="1389" w:type="dxa"/>
          </w:tcPr>
          <w:p w14:paraId="5D17AF0B" w14:textId="6BEFA57B" w:rsidR="00A25C11" w:rsidRPr="00B32911" w:rsidRDefault="00A25C11" w:rsidP="00A25C11">
            <w:pPr>
              <w:rPr>
                <w:rFonts w:ascii="Verdana" w:hAnsi="Verdana"/>
                <w:color w:val="002060"/>
              </w:rPr>
            </w:pPr>
            <w:r>
              <w:rPr>
                <w:rFonts w:ascii="Verdana" w:hAnsi="Verdana"/>
                <w:color w:val="002060"/>
                <w:sz w:val="24"/>
                <w:szCs w:val="24"/>
              </w:rPr>
              <w:t xml:space="preserve">Flexibility </w:t>
            </w:r>
          </w:p>
        </w:tc>
        <w:tc>
          <w:tcPr>
            <w:tcW w:w="1557" w:type="dxa"/>
          </w:tcPr>
          <w:p w14:paraId="70A311EF" w14:textId="63AC4AE7" w:rsidR="00A25C11" w:rsidRPr="00B32911" w:rsidRDefault="00A25C11" w:rsidP="00A25C11">
            <w:pPr>
              <w:rPr>
                <w:rFonts w:ascii="Verdana" w:hAnsi="Verdana"/>
                <w:color w:val="002060"/>
              </w:rPr>
            </w:pPr>
            <w:r>
              <w:rPr>
                <w:rFonts w:ascii="Verdana" w:hAnsi="Verdana"/>
                <w:color w:val="002060"/>
                <w:sz w:val="24"/>
                <w:szCs w:val="24"/>
              </w:rPr>
              <w:t xml:space="preserve">Speed </w:t>
            </w:r>
          </w:p>
        </w:tc>
        <w:tc>
          <w:tcPr>
            <w:tcW w:w="1702" w:type="dxa"/>
          </w:tcPr>
          <w:p w14:paraId="3AF3EEF7" w14:textId="63C27D6C" w:rsidR="00A25C11" w:rsidRPr="00B32911" w:rsidRDefault="00A25C11" w:rsidP="00A25C11">
            <w:pPr>
              <w:rPr>
                <w:rFonts w:ascii="Verdana" w:hAnsi="Verdana"/>
                <w:color w:val="002060"/>
              </w:rPr>
            </w:pPr>
            <w:r>
              <w:rPr>
                <w:rFonts w:ascii="Verdana" w:hAnsi="Verdana"/>
                <w:color w:val="002060"/>
                <w:sz w:val="24"/>
                <w:szCs w:val="24"/>
              </w:rPr>
              <w:t xml:space="preserve">Muscular strength </w:t>
            </w:r>
          </w:p>
        </w:tc>
        <w:tc>
          <w:tcPr>
            <w:tcW w:w="1419" w:type="dxa"/>
          </w:tcPr>
          <w:p w14:paraId="3B235E5C" w14:textId="37527B97" w:rsidR="00A25C11" w:rsidRPr="00B32911" w:rsidRDefault="00A25C11" w:rsidP="00A25C11">
            <w:pPr>
              <w:rPr>
                <w:rFonts w:ascii="Verdana" w:hAnsi="Verdana"/>
                <w:color w:val="002060"/>
              </w:rPr>
            </w:pPr>
            <w:r>
              <w:rPr>
                <w:rFonts w:ascii="Verdana" w:hAnsi="Verdana"/>
                <w:color w:val="002060"/>
                <w:sz w:val="24"/>
                <w:szCs w:val="24"/>
              </w:rPr>
              <w:t>Body composition</w:t>
            </w:r>
          </w:p>
        </w:tc>
      </w:tr>
      <w:tr w:rsidR="00A25C11" w:rsidRPr="00B32911" w14:paraId="5DC8C621" w14:textId="77777777" w:rsidTr="00007E0B">
        <w:tc>
          <w:tcPr>
            <w:tcW w:w="1484" w:type="dxa"/>
          </w:tcPr>
          <w:p w14:paraId="14CD84C4" w14:textId="725C2426" w:rsidR="00A25C11" w:rsidRPr="00B32911" w:rsidRDefault="00A25C11" w:rsidP="00A25C11">
            <w:pPr>
              <w:rPr>
                <w:rFonts w:ascii="Verdana" w:hAnsi="Verdana"/>
                <w:color w:val="002060"/>
              </w:rPr>
            </w:pPr>
            <w:r>
              <w:rPr>
                <w:rFonts w:ascii="Verdana" w:hAnsi="Verdana"/>
                <w:color w:val="002060"/>
                <w:sz w:val="24"/>
                <w:szCs w:val="24"/>
              </w:rPr>
              <w:t xml:space="preserve">Agility </w:t>
            </w:r>
          </w:p>
        </w:tc>
        <w:tc>
          <w:tcPr>
            <w:tcW w:w="1465" w:type="dxa"/>
          </w:tcPr>
          <w:p w14:paraId="2B6B0AA7" w14:textId="53E3ACE8" w:rsidR="00A25C11" w:rsidRPr="00B32911" w:rsidRDefault="00A25C11" w:rsidP="00A25C11">
            <w:pPr>
              <w:rPr>
                <w:rFonts w:ascii="Verdana" w:hAnsi="Verdana"/>
                <w:color w:val="002060"/>
              </w:rPr>
            </w:pPr>
            <w:r>
              <w:rPr>
                <w:rFonts w:ascii="Verdana" w:hAnsi="Verdana"/>
                <w:color w:val="002060"/>
                <w:sz w:val="24"/>
                <w:szCs w:val="24"/>
              </w:rPr>
              <w:t xml:space="preserve">Balance </w:t>
            </w:r>
          </w:p>
        </w:tc>
        <w:tc>
          <w:tcPr>
            <w:tcW w:w="1389" w:type="dxa"/>
          </w:tcPr>
          <w:p w14:paraId="44846C07" w14:textId="606D17B9" w:rsidR="00A25C11" w:rsidRPr="00B32911" w:rsidRDefault="00A25C11" w:rsidP="00A25C11">
            <w:pPr>
              <w:rPr>
                <w:rFonts w:ascii="Verdana" w:hAnsi="Verdana"/>
                <w:color w:val="002060"/>
              </w:rPr>
            </w:pPr>
            <w:r>
              <w:rPr>
                <w:rFonts w:ascii="Verdana" w:hAnsi="Verdana"/>
                <w:color w:val="002060"/>
                <w:sz w:val="24"/>
                <w:szCs w:val="24"/>
              </w:rPr>
              <w:t xml:space="preserve">Coordination </w:t>
            </w:r>
          </w:p>
        </w:tc>
        <w:tc>
          <w:tcPr>
            <w:tcW w:w="1557" w:type="dxa"/>
          </w:tcPr>
          <w:p w14:paraId="27312DB3" w14:textId="5433ED12" w:rsidR="00A25C11" w:rsidRPr="00B32911" w:rsidRDefault="00A25C11" w:rsidP="00A25C11">
            <w:pPr>
              <w:rPr>
                <w:rFonts w:ascii="Verdana" w:hAnsi="Verdana"/>
                <w:color w:val="002060"/>
              </w:rPr>
            </w:pPr>
            <w:r>
              <w:rPr>
                <w:rFonts w:ascii="Verdana" w:hAnsi="Verdana"/>
                <w:color w:val="002060"/>
                <w:sz w:val="24"/>
                <w:szCs w:val="24"/>
              </w:rPr>
              <w:t xml:space="preserve">Power </w:t>
            </w:r>
          </w:p>
        </w:tc>
        <w:tc>
          <w:tcPr>
            <w:tcW w:w="1702" w:type="dxa"/>
          </w:tcPr>
          <w:p w14:paraId="24B2E7BF" w14:textId="671AB5B6" w:rsidR="00A25C11" w:rsidRPr="00B32911" w:rsidRDefault="00A25C11" w:rsidP="00A25C11">
            <w:pPr>
              <w:rPr>
                <w:rFonts w:ascii="Verdana" w:hAnsi="Verdana"/>
                <w:color w:val="002060"/>
              </w:rPr>
            </w:pPr>
            <w:r>
              <w:rPr>
                <w:rFonts w:ascii="Verdana" w:hAnsi="Verdana"/>
                <w:color w:val="002060"/>
                <w:sz w:val="24"/>
                <w:szCs w:val="24"/>
              </w:rPr>
              <w:t xml:space="preserve">Reaction time </w:t>
            </w:r>
          </w:p>
        </w:tc>
        <w:tc>
          <w:tcPr>
            <w:tcW w:w="1419" w:type="dxa"/>
          </w:tcPr>
          <w:p w14:paraId="7E715B4E" w14:textId="06B9EFB9" w:rsidR="00A25C11" w:rsidRPr="00B32911" w:rsidRDefault="00A25C11" w:rsidP="00A25C11">
            <w:pPr>
              <w:rPr>
                <w:rFonts w:ascii="Verdana" w:hAnsi="Verdana"/>
                <w:color w:val="002060"/>
              </w:rPr>
            </w:pPr>
            <w:r>
              <w:rPr>
                <w:rFonts w:ascii="Verdana" w:hAnsi="Verdana"/>
                <w:color w:val="002060"/>
                <w:sz w:val="24"/>
                <w:szCs w:val="24"/>
              </w:rPr>
              <w:t xml:space="preserve">Frequency </w:t>
            </w:r>
          </w:p>
        </w:tc>
      </w:tr>
      <w:tr w:rsidR="00A25C11" w:rsidRPr="00B32911" w14:paraId="333D59DA" w14:textId="77777777" w:rsidTr="00007E0B">
        <w:tc>
          <w:tcPr>
            <w:tcW w:w="1484" w:type="dxa"/>
          </w:tcPr>
          <w:p w14:paraId="7A65D77F" w14:textId="262E2F33" w:rsidR="00A25C11" w:rsidRPr="00B32911" w:rsidRDefault="00A25C11" w:rsidP="00A25C11">
            <w:pPr>
              <w:rPr>
                <w:rFonts w:ascii="Verdana" w:hAnsi="Verdana"/>
                <w:color w:val="002060"/>
              </w:rPr>
            </w:pPr>
            <w:r>
              <w:rPr>
                <w:rFonts w:ascii="Verdana" w:hAnsi="Verdana"/>
                <w:color w:val="002060"/>
                <w:sz w:val="24"/>
                <w:szCs w:val="24"/>
              </w:rPr>
              <w:t xml:space="preserve">Intensity </w:t>
            </w:r>
          </w:p>
        </w:tc>
        <w:tc>
          <w:tcPr>
            <w:tcW w:w="1465" w:type="dxa"/>
          </w:tcPr>
          <w:p w14:paraId="3009187A" w14:textId="42794A28" w:rsidR="00A25C11" w:rsidRPr="00B32911" w:rsidRDefault="00A25C11" w:rsidP="00A25C11">
            <w:pPr>
              <w:rPr>
                <w:rFonts w:ascii="Verdana" w:hAnsi="Verdana"/>
                <w:color w:val="002060"/>
              </w:rPr>
            </w:pPr>
          </w:p>
        </w:tc>
        <w:tc>
          <w:tcPr>
            <w:tcW w:w="1389" w:type="dxa"/>
          </w:tcPr>
          <w:p w14:paraId="67FCC52D" w14:textId="1E0BB707" w:rsidR="00A25C11" w:rsidRPr="00B32911" w:rsidRDefault="00A25C11" w:rsidP="00A25C11">
            <w:pPr>
              <w:rPr>
                <w:rFonts w:ascii="Verdana" w:hAnsi="Verdana"/>
                <w:color w:val="002060"/>
              </w:rPr>
            </w:pPr>
          </w:p>
        </w:tc>
        <w:tc>
          <w:tcPr>
            <w:tcW w:w="1557" w:type="dxa"/>
          </w:tcPr>
          <w:p w14:paraId="67254CC7" w14:textId="77777777" w:rsidR="00A25C11" w:rsidRPr="00B32911" w:rsidRDefault="00A25C11" w:rsidP="00A25C11">
            <w:pPr>
              <w:rPr>
                <w:rFonts w:ascii="Verdana" w:hAnsi="Verdana"/>
                <w:color w:val="002060"/>
              </w:rPr>
            </w:pPr>
          </w:p>
        </w:tc>
        <w:tc>
          <w:tcPr>
            <w:tcW w:w="1702" w:type="dxa"/>
          </w:tcPr>
          <w:p w14:paraId="1CFF4AAF" w14:textId="77777777" w:rsidR="00A25C11" w:rsidRPr="00B32911" w:rsidRDefault="00A25C11" w:rsidP="00A25C11">
            <w:pPr>
              <w:rPr>
                <w:rFonts w:ascii="Verdana" w:hAnsi="Verdana"/>
                <w:color w:val="002060"/>
              </w:rPr>
            </w:pPr>
          </w:p>
        </w:tc>
        <w:tc>
          <w:tcPr>
            <w:tcW w:w="1419" w:type="dxa"/>
          </w:tcPr>
          <w:p w14:paraId="08E0CDA1" w14:textId="77777777" w:rsidR="00A25C11" w:rsidRPr="00B32911" w:rsidRDefault="00A25C11" w:rsidP="00A25C11">
            <w:pPr>
              <w:rPr>
                <w:rFonts w:ascii="Verdana" w:hAnsi="Verdana"/>
                <w:color w:val="002060"/>
              </w:rPr>
            </w:pPr>
          </w:p>
        </w:tc>
      </w:tr>
    </w:tbl>
    <w:p w14:paraId="0DCDF800" w14:textId="77777777" w:rsidR="00A25C11" w:rsidRDefault="00A25C11">
      <w:pPr>
        <w:rPr>
          <w:rFonts w:ascii="Verdana" w:hAnsi="Verdana"/>
          <w:color w:val="002060"/>
        </w:rPr>
      </w:pPr>
    </w:p>
    <w:p w14:paraId="5ECA3170" w14:textId="6B0DDC6B" w:rsidR="00C96B26" w:rsidRPr="00B32911" w:rsidRDefault="00920585">
      <w:pPr>
        <w:rPr>
          <w:rFonts w:ascii="Verdana" w:hAnsi="Verdana"/>
          <w:color w:val="002060"/>
        </w:rPr>
      </w:pPr>
      <w:r w:rsidRPr="00B32911">
        <w:rPr>
          <w:rFonts w:ascii="Verdana" w:hAnsi="Verdana"/>
          <w:color w:val="002060"/>
        </w:rPr>
        <w:lastRenderedPageBreak/>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344F7FEF" w14:textId="77777777" w:rsidR="00B32911" w:rsidRDefault="00A25C11" w:rsidP="00B245FA">
            <w:pPr>
              <w:shd w:val="clear" w:color="auto" w:fill="FFFFFF"/>
              <w:spacing w:before="240" w:after="120"/>
              <w:outlineLvl w:val="3"/>
              <w:rPr>
                <w:rStyle w:val="Hyperlink"/>
                <w:rFonts w:ascii="Verdana" w:eastAsia="Times New Roman" w:hAnsi="Verdana" w:cs="Times New Roman"/>
                <w:i/>
                <w:iCs/>
                <w:sz w:val="24"/>
                <w:szCs w:val="24"/>
                <w:lang w:eastAsia="en-GB"/>
              </w:rPr>
            </w:pPr>
            <w:r>
              <w:rPr>
                <w:rFonts w:ascii="Verdana" w:eastAsia="Times New Roman" w:hAnsi="Verdana" w:cs="Times New Roman"/>
                <w:color w:val="002060"/>
                <w:sz w:val="24"/>
                <w:szCs w:val="24"/>
                <w:lang w:eastAsia="en-GB"/>
              </w:rPr>
              <w:t xml:space="preserve">BTEC sport revision: </w:t>
            </w:r>
            <w:hyperlink r:id="rId5" w:history="1">
              <w:r w:rsidRPr="00444DEA">
                <w:rPr>
                  <w:rStyle w:val="Hyperlink"/>
                  <w:rFonts w:ascii="Verdana" w:eastAsia="Times New Roman" w:hAnsi="Verdana" w:cs="Times New Roman"/>
                  <w:i/>
                  <w:iCs/>
                  <w:sz w:val="24"/>
                  <w:szCs w:val="24"/>
                  <w:lang w:eastAsia="en-GB"/>
                </w:rPr>
                <w:t>https://quizlet.com/117816849/btec-sport-revision-flash-cards/</w:t>
              </w:r>
            </w:hyperlink>
          </w:p>
          <w:p w14:paraId="312B9ECE" w14:textId="684165EA" w:rsidR="008534A9" w:rsidRPr="004722ED" w:rsidRDefault="008534A9" w:rsidP="008534A9">
            <w:pPr>
              <w:pStyle w:val="Heading1"/>
              <w:shd w:val="clear" w:color="auto" w:fill="FFFFFF"/>
              <w:spacing w:before="0" w:line="540" w:lineRule="atLeast"/>
              <w:outlineLvl w:val="0"/>
              <w:rPr>
                <w:rFonts w:asciiTheme="minorHAnsi" w:hAnsiTheme="minorHAnsi" w:cstheme="minorHAnsi"/>
                <w:color w:val="0F1111"/>
                <w:sz w:val="24"/>
                <w:szCs w:val="24"/>
              </w:rPr>
            </w:pPr>
            <w:r w:rsidRPr="008534A9">
              <w:rPr>
                <w:rStyle w:val="Hyperlink"/>
                <w:rFonts w:ascii="Verdana" w:eastAsia="Times New Roman" w:hAnsi="Verdana" w:cs="Times New Roman"/>
                <w:color w:val="auto"/>
                <w:u w:val="none"/>
                <w:lang w:eastAsia="en-GB"/>
              </w:rPr>
              <w:t>Book:</w:t>
            </w:r>
            <w:r>
              <w:rPr>
                <w:rStyle w:val="Hyperlink"/>
                <w:rFonts w:ascii="Verdana" w:eastAsia="Times New Roman" w:hAnsi="Verdana" w:cs="Times New Roman"/>
                <w:color w:val="auto"/>
                <w:u w:val="none"/>
                <w:lang w:eastAsia="en-GB"/>
              </w:rPr>
              <w:t xml:space="preserve"> </w:t>
            </w:r>
            <w:r w:rsidRPr="008534A9">
              <w:rPr>
                <w:rStyle w:val="a-size-large"/>
                <w:rFonts w:asciiTheme="minorHAnsi" w:hAnsiTheme="minorHAnsi" w:cstheme="minorHAnsi"/>
                <w:color w:val="0F1111"/>
              </w:rPr>
              <w:t xml:space="preserve">Pearson REVISE BTEC First in Sport Revision Guide </w:t>
            </w:r>
          </w:p>
          <w:p w14:paraId="0FCCE8DD" w14:textId="71780AAB" w:rsidR="008534A9" w:rsidRPr="00B245FA" w:rsidRDefault="008534A9" w:rsidP="00B245FA">
            <w:pPr>
              <w:shd w:val="clear" w:color="auto" w:fill="FFFFFF"/>
              <w:spacing w:before="240" w:after="120"/>
              <w:outlineLvl w:val="3"/>
              <w:rPr>
                <w:rFonts w:ascii="Verdana" w:eastAsia="Times New Roman" w:hAnsi="Verdana" w:cs="Times New Roman"/>
                <w:i/>
                <w:iCs/>
                <w:color w:val="002060"/>
                <w:sz w:val="24"/>
                <w:szCs w:val="24"/>
                <w:lang w:eastAsia="en-GB"/>
              </w:rPr>
            </w:pPr>
          </w:p>
        </w:tc>
      </w:tr>
    </w:tbl>
    <w:p w14:paraId="1C76E45F" w14:textId="6463A246" w:rsidR="00C96B26" w:rsidRDefault="00C96B26">
      <w:pPr>
        <w:rPr>
          <w:sz w:val="32"/>
          <w:szCs w:val="32"/>
        </w:rPr>
      </w:pPr>
    </w:p>
    <w:p w14:paraId="1D0592AB" w14:textId="77777777" w:rsidR="00CB058F" w:rsidRPr="004141AA" w:rsidRDefault="00CB058F" w:rsidP="00CB058F">
      <w:pPr>
        <w:rPr>
          <w:rFonts w:ascii="Verdana" w:hAnsi="Verdana"/>
          <w:b/>
          <w:bCs/>
          <w:sz w:val="24"/>
          <w:szCs w:val="24"/>
        </w:rPr>
      </w:pPr>
      <w:r w:rsidRPr="004141AA">
        <w:rPr>
          <w:rFonts w:ascii="Verdana" w:hAnsi="Verdana"/>
          <w:b/>
          <w:bCs/>
          <w:sz w:val="24"/>
          <w:szCs w:val="24"/>
        </w:rPr>
        <w:t>Assessment:</w:t>
      </w:r>
    </w:p>
    <w:tbl>
      <w:tblPr>
        <w:tblW w:w="9026" w:type="dxa"/>
        <w:tblInd w:w="-8" w:type="dxa"/>
        <w:tblCellMar>
          <w:left w:w="0" w:type="dxa"/>
          <w:right w:w="0" w:type="dxa"/>
        </w:tblCellMar>
        <w:tblLook w:val="04A0" w:firstRow="1" w:lastRow="0" w:firstColumn="1" w:lastColumn="0" w:noHBand="0" w:noVBand="1"/>
      </w:tblPr>
      <w:tblGrid>
        <w:gridCol w:w="2234"/>
        <w:gridCol w:w="6792"/>
      </w:tblGrid>
      <w:tr w:rsidR="00CB058F" w:rsidRPr="009A7815" w14:paraId="42822EB3" w14:textId="77777777" w:rsidTr="00CB058F">
        <w:trPr>
          <w:trHeight w:val="356"/>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D877E5" w14:textId="77777777" w:rsidR="00CB058F" w:rsidRPr="009A7815" w:rsidRDefault="00CB058F" w:rsidP="008D6D83">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Daily Assessment</w:t>
            </w:r>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7C7ADD" w14:textId="77777777" w:rsidR="00CB058F" w:rsidRPr="009A7815" w:rsidRDefault="00CB058F" w:rsidP="008D6D83">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Substantive Assessment</w:t>
            </w:r>
          </w:p>
        </w:tc>
      </w:tr>
      <w:tr w:rsidR="00CB058F" w:rsidRPr="009A7815" w14:paraId="103CB02E" w14:textId="77777777" w:rsidTr="00CB058F">
        <w:trPr>
          <w:trHeight w:val="4649"/>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6D3E60" w14:textId="77777777" w:rsidR="00A97E6B" w:rsidRPr="00272498" w:rsidRDefault="00A97E6B" w:rsidP="00A97E6B">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 xml:space="preserve">Multiple choice questions </w:t>
            </w:r>
          </w:p>
          <w:p w14:paraId="0BFEC591" w14:textId="77777777" w:rsidR="00A97E6B" w:rsidRPr="00272498" w:rsidRDefault="00A97E6B" w:rsidP="00A97E6B">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 xml:space="preserve">5 things you remember about ‘x’ </w:t>
            </w:r>
          </w:p>
          <w:p w14:paraId="15FD9942" w14:textId="77777777" w:rsidR="00A97E6B" w:rsidRDefault="00A97E6B" w:rsidP="00A97E6B">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Quiz questions</w:t>
            </w:r>
          </w:p>
          <w:p w14:paraId="4F9ED03A" w14:textId="48E50BAC" w:rsidR="00CB058F" w:rsidRPr="00A97E6B" w:rsidRDefault="00A97E6B" w:rsidP="00A97E6B">
            <w:pPr>
              <w:pStyle w:val="ListParagraph"/>
              <w:numPr>
                <w:ilvl w:val="0"/>
                <w:numId w:val="2"/>
              </w:num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Kahoot or Blooket</w:t>
            </w:r>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553FC9" w14:textId="2DEF136C" w:rsidR="00CB058F"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Unit 1</w:t>
            </w:r>
          </w:p>
          <w:p w14:paraId="47C8EE33" w14:textId="489FF2E2" w:rsidR="00B21721"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Scenario</w:t>
            </w:r>
          </w:p>
          <w:p w14:paraId="38B636B3" w14:textId="706A7BCB" w:rsidR="00B21721"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A student wants to improve their fitness and performance in a particular sport.</w:t>
            </w:r>
            <w:r w:rsidR="006C7D96" w:rsidRPr="00A97E6B">
              <w:rPr>
                <w:rFonts w:eastAsia="Times New Roman" w:cstheme="minorHAnsi"/>
                <w:sz w:val="28"/>
                <w:szCs w:val="28"/>
                <w:lang w:eastAsia="en-GB"/>
              </w:rPr>
              <w:t xml:space="preserve"> Provide advice to</w:t>
            </w:r>
            <w:r w:rsidRPr="00A97E6B">
              <w:rPr>
                <w:rFonts w:eastAsia="Times New Roman" w:cstheme="minorHAnsi"/>
                <w:sz w:val="28"/>
                <w:szCs w:val="28"/>
                <w:lang w:eastAsia="en-GB"/>
              </w:rPr>
              <w:t xml:space="preserve"> </w:t>
            </w:r>
            <w:r w:rsidR="006C7D96" w:rsidRPr="00A97E6B">
              <w:rPr>
                <w:rFonts w:eastAsia="Times New Roman" w:cstheme="minorHAnsi"/>
                <w:sz w:val="28"/>
                <w:szCs w:val="28"/>
                <w:lang w:eastAsia="en-GB"/>
              </w:rPr>
              <w:t>d</w:t>
            </w:r>
            <w:r w:rsidRPr="00A97E6B">
              <w:rPr>
                <w:rFonts w:eastAsia="Times New Roman" w:cstheme="minorHAnsi"/>
                <w:sz w:val="28"/>
                <w:szCs w:val="28"/>
                <w:lang w:eastAsia="en-GB"/>
              </w:rPr>
              <w:t>escribe and explain the main methods of improving personal fitness</w:t>
            </w:r>
            <w:r w:rsidR="00F40C18" w:rsidRPr="00A97E6B">
              <w:rPr>
                <w:rFonts w:eastAsia="Times New Roman" w:cstheme="minorHAnsi"/>
                <w:sz w:val="28"/>
                <w:szCs w:val="28"/>
                <w:lang w:eastAsia="en-GB"/>
              </w:rPr>
              <w:t xml:space="preserve"> and their benefits.</w:t>
            </w:r>
          </w:p>
          <w:p w14:paraId="6093CE98" w14:textId="7FB527BF" w:rsidR="00B21721"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 xml:space="preserve"> </w:t>
            </w:r>
          </w:p>
          <w:p w14:paraId="034D42E6" w14:textId="77777777" w:rsidR="00B21721" w:rsidRPr="00A97E6B" w:rsidRDefault="00B21721" w:rsidP="008D6D83">
            <w:pPr>
              <w:spacing w:after="0" w:line="240" w:lineRule="auto"/>
              <w:rPr>
                <w:rFonts w:eastAsia="Times New Roman" w:cstheme="minorHAnsi"/>
                <w:sz w:val="28"/>
                <w:szCs w:val="28"/>
                <w:lang w:eastAsia="en-GB"/>
              </w:rPr>
            </w:pPr>
          </w:p>
          <w:p w14:paraId="29F71F17" w14:textId="77777777" w:rsidR="00B21721"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Unit 2</w:t>
            </w:r>
          </w:p>
          <w:p w14:paraId="70617F9B" w14:textId="0C941245" w:rsidR="00B21721"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 xml:space="preserve">Rules and regulations </w:t>
            </w:r>
            <w:r w:rsidR="00A97E6B" w:rsidRPr="00A97E6B">
              <w:rPr>
                <w:rFonts w:eastAsia="Times New Roman" w:cstheme="minorHAnsi"/>
                <w:sz w:val="28"/>
                <w:szCs w:val="28"/>
                <w:lang w:eastAsia="en-GB"/>
              </w:rPr>
              <w:t>PowerPoint</w:t>
            </w:r>
          </w:p>
          <w:p w14:paraId="2EFC0C91" w14:textId="167AE14F" w:rsidR="00B21721"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Observation checklist</w:t>
            </w:r>
          </w:p>
          <w:p w14:paraId="032243E2" w14:textId="4F366EAB" w:rsidR="00B21721"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Performance reflection.</w:t>
            </w:r>
          </w:p>
          <w:p w14:paraId="2834E4DD" w14:textId="0CC9A643" w:rsidR="00B21721" w:rsidRPr="00CB058F" w:rsidRDefault="00B21721" w:rsidP="008D6D83">
            <w:pPr>
              <w:spacing w:after="0" w:line="240" w:lineRule="auto"/>
              <w:rPr>
                <w:rFonts w:eastAsia="Times New Roman" w:cstheme="minorHAnsi"/>
                <w:color w:val="FF0000"/>
                <w:sz w:val="28"/>
                <w:szCs w:val="28"/>
                <w:lang w:eastAsia="en-GB"/>
              </w:rPr>
            </w:pPr>
          </w:p>
        </w:tc>
      </w:tr>
    </w:tbl>
    <w:p w14:paraId="2466F65A" w14:textId="77777777" w:rsidR="00CB058F" w:rsidRPr="00014922" w:rsidRDefault="00CB058F">
      <w:pPr>
        <w:rPr>
          <w:sz w:val="32"/>
          <w:szCs w:val="32"/>
        </w:rPr>
      </w:pPr>
    </w:p>
    <w:sectPr w:rsidR="00CB058F"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E07F8"/>
    <w:multiLevelType w:val="hybridMultilevel"/>
    <w:tmpl w:val="B33EC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E0B"/>
    <w:rsid w:val="00014922"/>
    <w:rsid w:val="00022828"/>
    <w:rsid w:val="000A2D75"/>
    <w:rsid w:val="000A2DFA"/>
    <w:rsid w:val="000D1F7C"/>
    <w:rsid w:val="000E349C"/>
    <w:rsid w:val="00152E58"/>
    <w:rsid w:val="0017513B"/>
    <w:rsid w:val="00185177"/>
    <w:rsid w:val="001B080A"/>
    <w:rsid w:val="0029378F"/>
    <w:rsid w:val="003326CF"/>
    <w:rsid w:val="0038346B"/>
    <w:rsid w:val="00436783"/>
    <w:rsid w:val="00455F38"/>
    <w:rsid w:val="004B1FC8"/>
    <w:rsid w:val="005B4F6D"/>
    <w:rsid w:val="005C2ADA"/>
    <w:rsid w:val="005F1C88"/>
    <w:rsid w:val="006011D5"/>
    <w:rsid w:val="006C7D96"/>
    <w:rsid w:val="006F25E6"/>
    <w:rsid w:val="007340D8"/>
    <w:rsid w:val="007A6F49"/>
    <w:rsid w:val="007E5C02"/>
    <w:rsid w:val="00806270"/>
    <w:rsid w:val="0082039C"/>
    <w:rsid w:val="008534A9"/>
    <w:rsid w:val="008A76F5"/>
    <w:rsid w:val="008D477B"/>
    <w:rsid w:val="008F6C26"/>
    <w:rsid w:val="00920585"/>
    <w:rsid w:val="009352F5"/>
    <w:rsid w:val="0095583A"/>
    <w:rsid w:val="00957434"/>
    <w:rsid w:val="00992C9A"/>
    <w:rsid w:val="009D0BFB"/>
    <w:rsid w:val="00A01C40"/>
    <w:rsid w:val="00A25C11"/>
    <w:rsid w:val="00A42CF9"/>
    <w:rsid w:val="00A673F5"/>
    <w:rsid w:val="00A97E6B"/>
    <w:rsid w:val="00AD03F7"/>
    <w:rsid w:val="00AE7FA6"/>
    <w:rsid w:val="00AF4C1A"/>
    <w:rsid w:val="00B21721"/>
    <w:rsid w:val="00B245FA"/>
    <w:rsid w:val="00B32911"/>
    <w:rsid w:val="00BF4983"/>
    <w:rsid w:val="00C37833"/>
    <w:rsid w:val="00C96B26"/>
    <w:rsid w:val="00CB058F"/>
    <w:rsid w:val="00D944D3"/>
    <w:rsid w:val="00DD0EC2"/>
    <w:rsid w:val="00E172AD"/>
    <w:rsid w:val="00E27E8A"/>
    <w:rsid w:val="00F04698"/>
    <w:rsid w:val="00F40C18"/>
    <w:rsid w:val="00FB6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34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B32911"/>
    <w:rPr>
      <w:color w:val="0000FF"/>
      <w:u w:val="single"/>
    </w:rPr>
  </w:style>
  <w:style w:type="character" w:styleId="Strong">
    <w:name w:val="Strong"/>
    <w:basedOn w:val="DefaultParagraphFont"/>
    <w:uiPriority w:val="22"/>
    <w:qFormat/>
    <w:rsid w:val="000A2D75"/>
    <w:rPr>
      <w:b/>
      <w:bCs/>
    </w:rPr>
  </w:style>
  <w:style w:type="character" w:styleId="FollowedHyperlink">
    <w:name w:val="FollowedHyperlink"/>
    <w:basedOn w:val="DefaultParagraphFont"/>
    <w:uiPriority w:val="99"/>
    <w:semiHidden/>
    <w:unhideWhenUsed/>
    <w:rsid w:val="00A25C11"/>
    <w:rPr>
      <w:color w:val="954F72" w:themeColor="followedHyperlink"/>
      <w:u w:val="single"/>
    </w:rPr>
  </w:style>
  <w:style w:type="character" w:customStyle="1" w:styleId="normaltextrun">
    <w:name w:val="normaltextrun"/>
    <w:basedOn w:val="DefaultParagraphFont"/>
    <w:rsid w:val="0029378F"/>
  </w:style>
  <w:style w:type="character" w:customStyle="1" w:styleId="Heading1Char">
    <w:name w:val="Heading 1 Char"/>
    <w:basedOn w:val="DefaultParagraphFont"/>
    <w:link w:val="Heading1"/>
    <w:uiPriority w:val="9"/>
    <w:rsid w:val="008534A9"/>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85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9454">
      <w:bodyDiv w:val="1"/>
      <w:marLeft w:val="0"/>
      <w:marRight w:val="0"/>
      <w:marTop w:val="0"/>
      <w:marBottom w:val="0"/>
      <w:divBdr>
        <w:top w:val="none" w:sz="0" w:space="0" w:color="auto"/>
        <w:left w:val="none" w:sz="0" w:space="0" w:color="auto"/>
        <w:bottom w:val="none" w:sz="0" w:space="0" w:color="auto"/>
        <w:right w:val="none" w:sz="0" w:space="0" w:color="auto"/>
      </w:divBdr>
    </w:div>
    <w:div w:id="72817821">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3132435">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104807052">
      <w:bodyDiv w:val="1"/>
      <w:marLeft w:val="0"/>
      <w:marRight w:val="0"/>
      <w:marTop w:val="0"/>
      <w:marBottom w:val="0"/>
      <w:divBdr>
        <w:top w:val="none" w:sz="0" w:space="0" w:color="auto"/>
        <w:left w:val="none" w:sz="0" w:space="0" w:color="auto"/>
        <w:bottom w:val="none" w:sz="0" w:space="0" w:color="auto"/>
        <w:right w:val="none" w:sz="0" w:space="0" w:color="auto"/>
      </w:divBdr>
    </w:div>
    <w:div w:id="1124275914">
      <w:bodyDiv w:val="1"/>
      <w:marLeft w:val="0"/>
      <w:marRight w:val="0"/>
      <w:marTop w:val="0"/>
      <w:marBottom w:val="0"/>
      <w:divBdr>
        <w:top w:val="none" w:sz="0" w:space="0" w:color="auto"/>
        <w:left w:val="none" w:sz="0" w:space="0" w:color="auto"/>
        <w:bottom w:val="none" w:sz="0" w:space="0" w:color="auto"/>
        <w:right w:val="none" w:sz="0" w:space="0" w:color="auto"/>
      </w:divBdr>
    </w:div>
    <w:div w:id="1235353801">
      <w:bodyDiv w:val="1"/>
      <w:marLeft w:val="0"/>
      <w:marRight w:val="0"/>
      <w:marTop w:val="0"/>
      <w:marBottom w:val="0"/>
      <w:divBdr>
        <w:top w:val="none" w:sz="0" w:space="0" w:color="auto"/>
        <w:left w:val="none" w:sz="0" w:space="0" w:color="auto"/>
        <w:bottom w:val="none" w:sz="0" w:space="0" w:color="auto"/>
        <w:right w:val="none" w:sz="0" w:space="0" w:color="auto"/>
      </w:divBdr>
    </w:div>
    <w:div w:id="1311400296">
      <w:bodyDiv w:val="1"/>
      <w:marLeft w:val="0"/>
      <w:marRight w:val="0"/>
      <w:marTop w:val="0"/>
      <w:marBottom w:val="0"/>
      <w:divBdr>
        <w:top w:val="none" w:sz="0" w:space="0" w:color="auto"/>
        <w:left w:val="none" w:sz="0" w:space="0" w:color="auto"/>
        <w:bottom w:val="none" w:sz="0" w:space="0" w:color="auto"/>
        <w:right w:val="none" w:sz="0" w:space="0" w:color="auto"/>
      </w:divBdr>
    </w:div>
    <w:div w:id="1382247226">
      <w:bodyDiv w:val="1"/>
      <w:marLeft w:val="0"/>
      <w:marRight w:val="0"/>
      <w:marTop w:val="0"/>
      <w:marBottom w:val="0"/>
      <w:divBdr>
        <w:top w:val="none" w:sz="0" w:space="0" w:color="auto"/>
        <w:left w:val="none" w:sz="0" w:space="0" w:color="auto"/>
        <w:bottom w:val="none" w:sz="0" w:space="0" w:color="auto"/>
        <w:right w:val="none" w:sz="0" w:space="0" w:color="auto"/>
      </w:divBdr>
    </w:div>
    <w:div w:id="1680352108">
      <w:bodyDiv w:val="1"/>
      <w:marLeft w:val="0"/>
      <w:marRight w:val="0"/>
      <w:marTop w:val="0"/>
      <w:marBottom w:val="0"/>
      <w:divBdr>
        <w:top w:val="none" w:sz="0" w:space="0" w:color="auto"/>
        <w:left w:val="none" w:sz="0" w:space="0" w:color="auto"/>
        <w:bottom w:val="none" w:sz="0" w:space="0" w:color="auto"/>
        <w:right w:val="none" w:sz="0" w:space="0" w:color="auto"/>
      </w:divBdr>
    </w:div>
    <w:div w:id="1723678597">
      <w:bodyDiv w:val="1"/>
      <w:marLeft w:val="0"/>
      <w:marRight w:val="0"/>
      <w:marTop w:val="0"/>
      <w:marBottom w:val="0"/>
      <w:divBdr>
        <w:top w:val="none" w:sz="0" w:space="0" w:color="auto"/>
        <w:left w:val="none" w:sz="0" w:space="0" w:color="auto"/>
        <w:bottom w:val="none" w:sz="0" w:space="0" w:color="auto"/>
        <w:right w:val="none" w:sz="0" w:space="0" w:color="auto"/>
      </w:divBdr>
    </w:div>
    <w:div w:id="1810635270">
      <w:bodyDiv w:val="1"/>
      <w:marLeft w:val="0"/>
      <w:marRight w:val="0"/>
      <w:marTop w:val="0"/>
      <w:marBottom w:val="0"/>
      <w:divBdr>
        <w:top w:val="none" w:sz="0" w:space="0" w:color="auto"/>
        <w:left w:val="none" w:sz="0" w:space="0" w:color="auto"/>
        <w:bottom w:val="none" w:sz="0" w:space="0" w:color="auto"/>
        <w:right w:val="none" w:sz="0" w:space="0" w:color="auto"/>
      </w:divBdr>
    </w:div>
    <w:div w:id="1838498039">
      <w:bodyDiv w:val="1"/>
      <w:marLeft w:val="0"/>
      <w:marRight w:val="0"/>
      <w:marTop w:val="0"/>
      <w:marBottom w:val="0"/>
      <w:divBdr>
        <w:top w:val="none" w:sz="0" w:space="0" w:color="auto"/>
        <w:left w:val="none" w:sz="0" w:space="0" w:color="auto"/>
        <w:bottom w:val="none" w:sz="0" w:space="0" w:color="auto"/>
        <w:right w:val="none" w:sz="0" w:space="0" w:color="auto"/>
      </w:divBdr>
    </w:div>
    <w:div w:id="208791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quizlet.com/117816849/btec-sport-revision-flash-card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359</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Rebecca Scott (Kenwood)</cp:lastModifiedBy>
  <cp:revision>3</cp:revision>
  <dcterms:created xsi:type="dcterms:W3CDTF">2026-01-25T17:38:00Z</dcterms:created>
  <dcterms:modified xsi:type="dcterms:W3CDTF">2026-01-25T17:43:00Z</dcterms:modified>
</cp:coreProperties>
</file>