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1"/>
        <w:gridCol w:w="1859"/>
        <w:gridCol w:w="4300"/>
        <w:gridCol w:w="1125"/>
        <w:gridCol w:w="790"/>
        <w:gridCol w:w="995"/>
      </w:tblGrid>
      <w:tr w:rsidR="00495BC3" w:rsidRPr="00606C84" w14:paraId="2A531455" w14:textId="3A674B35" w:rsidTr="512A1CD1">
        <w:trPr>
          <w:trHeight w:val="557"/>
        </w:trPr>
        <w:tc>
          <w:tcPr>
            <w:tcW w:w="1552" w:type="pct"/>
            <w:gridSpan w:val="3"/>
          </w:tcPr>
          <w:p w14:paraId="181E5C95" w14:textId="1281A018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 S2 Exploring</w:t>
            </w:r>
          </w:p>
        </w:tc>
        <w:tc>
          <w:tcPr>
            <w:tcW w:w="2594" w:type="pct"/>
            <w:gridSpan w:val="2"/>
          </w:tcPr>
          <w:p w14:paraId="1F70AD9F" w14:textId="260FAEA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</w:p>
        </w:tc>
        <w:tc>
          <w:tcPr>
            <w:tcW w:w="854" w:type="pct"/>
            <w:gridSpan w:val="2"/>
          </w:tcPr>
          <w:p w14:paraId="27BD0EBE" w14:textId="4BB504FA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477226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2</w:t>
            </w:r>
          </w:p>
        </w:tc>
      </w:tr>
      <w:tr w:rsidR="00495BC3" w:rsidRPr="00606C84" w14:paraId="736F6FB1" w14:textId="1AEB4460" w:rsidTr="512A1CD1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7E4A86EB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Amy</w:t>
            </w:r>
            <w:r w:rsidR="00477226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/Ruth</w:t>
            </w:r>
          </w:p>
        </w:tc>
      </w:tr>
      <w:tr w:rsidR="00495BC3" w:rsidRPr="00606C84" w14:paraId="0B0B2711" w14:textId="0B049AA5" w:rsidTr="512A1CD1">
        <w:trPr>
          <w:trHeight w:val="500"/>
        </w:trPr>
        <w:tc>
          <w:tcPr>
            <w:tcW w:w="5000" w:type="pct"/>
            <w:gridSpan w:val="7"/>
          </w:tcPr>
          <w:p w14:paraId="4AAD5D2B" w14:textId="0E1257C9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KC Exploring KS4 </w:t>
            </w:r>
          </w:p>
        </w:tc>
      </w:tr>
      <w:tr w:rsidR="00495BC3" w:rsidRPr="00606C84" w14:paraId="351A68E2" w14:textId="77DC216B" w:rsidTr="512A1CD1">
        <w:trPr>
          <w:trHeight w:val="500"/>
        </w:trPr>
        <w:tc>
          <w:tcPr>
            <w:tcW w:w="5000" w:type="pct"/>
            <w:gridSpan w:val="7"/>
          </w:tcPr>
          <w:p w14:paraId="4C65F680" w14:textId="77777777" w:rsidR="00477226" w:rsidRDefault="00477226" w:rsidP="00477226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477226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Unit HSC6: Communication Skills for Health and Social Care</w:t>
            </w:r>
          </w:p>
          <w:p w14:paraId="7376F5E2" w14:textId="19CC4453" w:rsidR="00477226" w:rsidRPr="00477226" w:rsidRDefault="00477226" w:rsidP="00477226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477226">
              <w:rPr>
                <w:rFonts w:ascii="Verdana" w:hAnsi="Verdana"/>
                <w:color w:val="0D0D0D" w:themeColor="text1" w:themeTint="F2"/>
                <w:sz w:val="16"/>
                <w:szCs w:val="16"/>
              </w:rPr>
              <w:t>Learning aims</w:t>
            </w:r>
          </w:p>
          <w:p w14:paraId="31E2788E" w14:textId="77777777" w:rsidR="00477226" w:rsidRPr="00477226" w:rsidRDefault="00477226" w:rsidP="00477226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Fonts w:ascii="Verdana" w:hAnsi="Verdana"/>
                <w:color w:val="0D0D0D" w:themeColor="text1" w:themeTint="F2"/>
                <w:sz w:val="16"/>
                <w:szCs w:val="16"/>
              </w:rPr>
            </w:pPr>
            <w:r w:rsidRPr="00477226">
              <w:rPr>
                <w:rFonts w:ascii="Verdana" w:hAnsi="Verdana"/>
                <w:color w:val="0D0D0D" w:themeColor="text1" w:themeTint="F2"/>
                <w:sz w:val="16"/>
                <w:szCs w:val="16"/>
              </w:rPr>
              <w:t>A Listen to and communicate information about a health or social care situation</w:t>
            </w:r>
          </w:p>
          <w:p w14:paraId="016E223E" w14:textId="77777777" w:rsidR="00477226" w:rsidRPr="00477226" w:rsidRDefault="00477226" w:rsidP="00477226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</w:rPr>
            </w:pPr>
            <w:r w:rsidRPr="00477226">
              <w:rPr>
                <w:rFonts w:ascii="Verdana" w:hAnsi="Verdana"/>
                <w:color w:val="0D0D0D" w:themeColor="text1" w:themeTint="F2"/>
                <w:sz w:val="16"/>
                <w:szCs w:val="16"/>
              </w:rPr>
              <w:t>B Demonstrate skills in literacy and managing information when recording information.</w:t>
            </w:r>
          </w:p>
          <w:p w14:paraId="5F364660" w14:textId="77777777" w:rsidR="00477226" w:rsidRDefault="00477226" w:rsidP="00477226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477226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Unit HSC7: Making Healthy Snacks When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 xml:space="preserve"> </w:t>
            </w:r>
            <w:r w:rsidRPr="00477226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Caring for People</w:t>
            </w:r>
          </w:p>
          <w:p w14:paraId="05707DD8" w14:textId="77777777" w:rsidR="00477226" w:rsidRPr="00477226" w:rsidRDefault="00477226" w:rsidP="00477226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Fonts w:ascii="Verdana" w:hAnsi="Verdana"/>
                <w:color w:val="0D0D0D" w:themeColor="text1" w:themeTint="F2"/>
                <w:sz w:val="16"/>
                <w:szCs w:val="16"/>
              </w:rPr>
            </w:pPr>
            <w:r w:rsidRPr="00477226">
              <w:rPr>
                <w:rFonts w:ascii="Verdana" w:hAnsi="Verdana"/>
                <w:color w:val="0D0D0D" w:themeColor="text1" w:themeTint="F2"/>
                <w:sz w:val="16"/>
                <w:szCs w:val="16"/>
              </w:rPr>
              <w:t>Learning aims</w:t>
            </w:r>
          </w:p>
          <w:p w14:paraId="3ED131AC" w14:textId="77777777" w:rsidR="00477226" w:rsidRPr="00477226" w:rsidRDefault="00477226" w:rsidP="00477226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Fonts w:ascii="Verdana" w:hAnsi="Verdana"/>
                <w:color w:val="0D0D0D" w:themeColor="text1" w:themeTint="F2"/>
                <w:sz w:val="16"/>
                <w:szCs w:val="16"/>
              </w:rPr>
            </w:pPr>
            <w:r w:rsidRPr="00477226">
              <w:rPr>
                <w:rFonts w:ascii="Verdana" w:hAnsi="Verdana"/>
                <w:color w:val="0D0D0D" w:themeColor="text1" w:themeTint="F2"/>
                <w:sz w:val="16"/>
                <w:szCs w:val="16"/>
              </w:rPr>
              <w:t>A Find out about and plan to make healthy snacks to meet specific needs</w:t>
            </w:r>
          </w:p>
          <w:p w14:paraId="52FB0E2A" w14:textId="7A6B7B68" w:rsidR="00477226" w:rsidRPr="00477226" w:rsidRDefault="00477226" w:rsidP="00477226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477226">
              <w:rPr>
                <w:rFonts w:ascii="Verdana" w:hAnsi="Verdana"/>
                <w:color w:val="0D0D0D" w:themeColor="text1" w:themeTint="F2"/>
                <w:sz w:val="16"/>
                <w:szCs w:val="16"/>
              </w:rPr>
              <w:t>B Make healthy snacks that are suitable for people with specific needs.</w:t>
            </w:r>
          </w:p>
        </w:tc>
      </w:tr>
      <w:tr w:rsidR="00B72470" w:rsidRPr="00606C84" w14:paraId="358C24DA" w14:textId="045B4AB0" w:rsidTr="512A1CD1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184357DE" w:rsidR="00B72470" w:rsidRPr="00606C84" w:rsidRDefault="00B72470" w:rsidP="00B72470">
            <w:pPr>
              <w:jc w:val="center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B72470" w:rsidRPr="00495BC3" w:rsidRDefault="00B72470" w:rsidP="512A1CD1">
            <w:pPr>
              <w:rPr>
                <w:rFonts w:ascii="Verdana" w:hAnsi="Verdana"/>
                <w:color w:val="0D0D0D" w:themeColor="text1" w:themeTint="F2"/>
                <w:sz w:val="18"/>
                <w:szCs w:val="18"/>
              </w:rPr>
            </w:pPr>
            <w:r w:rsidRPr="512A1CD1">
              <w:rPr>
                <w:rFonts w:ascii="Verdana" w:hAnsi="Verdana"/>
                <w:color w:val="0D0D0D" w:themeColor="text1" w:themeTint="F2"/>
                <w:sz w:val="18"/>
                <w:szCs w:val="18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B72470" w:rsidRPr="00495BC3" w:rsidRDefault="00B72470" w:rsidP="512A1CD1">
            <w:pPr>
              <w:rPr>
                <w:rFonts w:ascii="Verdana" w:hAnsi="Verdana"/>
                <w:color w:val="0D0D0D" w:themeColor="text1" w:themeTint="F2"/>
                <w:sz w:val="18"/>
                <w:szCs w:val="18"/>
              </w:rPr>
            </w:pPr>
            <w:r w:rsidRPr="512A1CD1">
              <w:rPr>
                <w:rFonts w:ascii="Verdana" w:hAnsi="Verdana"/>
                <w:color w:val="0D0D0D" w:themeColor="text1" w:themeTint="F2"/>
                <w:sz w:val="18"/>
                <w:szCs w:val="18"/>
              </w:rPr>
              <w:t>Notes</w:t>
            </w:r>
          </w:p>
        </w:tc>
        <w:tc>
          <w:tcPr>
            <w:tcW w:w="476" w:type="pct"/>
          </w:tcPr>
          <w:p w14:paraId="3D4CE4DB" w14:textId="6ACFEAE9" w:rsidR="00B72470" w:rsidRPr="00495BC3" w:rsidRDefault="00B72470" w:rsidP="512A1CD1">
            <w:pPr>
              <w:rPr>
                <w:rFonts w:ascii="Verdana" w:hAnsi="Verdana"/>
                <w:color w:val="0D0D0D" w:themeColor="text1" w:themeTint="F2"/>
                <w:sz w:val="18"/>
                <w:szCs w:val="18"/>
              </w:rPr>
            </w:pPr>
            <w:r w:rsidRPr="512A1CD1">
              <w:rPr>
                <w:rFonts w:ascii="Verdana" w:hAnsi="Verdana"/>
                <w:color w:val="0D0D0D" w:themeColor="text1" w:themeTint="F2"/>
                <w:sz w:val="18"/>
                <w:szCs w:val="18"/>
              </w:rPr>
              <w:t>Revised</w:t>
            </w:r>
          </w:p>
        </w:tc>
      </w:tr>
      <w:tr w:rsidR="00495BC3" w:rsidRPr="00606C84" w14:paraId="386B220F" w14:textId="77777777" w:rsidTr="512A1CD1">
        <w:trPr>
          <w:trHeight w:val="537"/>
        </w:trPr>
        <w:tc>
          <w:tcPr>
            <w:tcW w:w="471" w:type="pct"/>
          </w:tcPr>
          <w:p w14:paraId="49E01E13" w14:textId="133EB191" w:rsidR="00495BC3" w:rsidRPr="00606C84" w:rsidRDefault="00495BC3" w:rsidP="00495BC3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7" w:type="pct"/>
            <w:gridSpan w:val="3"/>
          </w:tcPr>
          <w:p w14:paraId="35EE8F74" w14:textId="28158127" w:rsidR="00495BC3" w:rsidRDefault="00477226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barriers to communication and how to overcome them and how this benefits service users.</w:t>
            </w:r>
          </w:p>
        </w:tc>
        <w:tc>
          <w:tcPr>
            <w:tcW w:w="538" w:type="pct"/>
          </w:tcPr>
          <w:p w14:paraId="1C0212BC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695759D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ECDCE2A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73FCEE28" w14:textId="49F471C3" w:rsidTr="512A1CD1">
        <w:trPr>
          <w:trHeight w:val="537"/>
        </w:trPr>
        <w:tc>
          <w:tcPr>
            <w:tcW w:w="471" w:type="pct"/>
          </w:tcPr>
          <w:p w14:paraId="5C6E9D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5884A6B9" w14:textId="4B1BBC05" w:rsidR="00495BC3" w:rsidRPr="00606C84" w:rsidRDefault="00477226" w:rsidP="00477226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Types of behaviours when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communicating in health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an</w:t>
            </w: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social care</w:t>
            </w:r>
          </w:p>
        </w:tc>
        <w:tc>
          <w:tcPr>
            <w:tcW w:w="538" w:type="pct"/>
          </w:tcPr>
          <w:p w14:paraId="4CC0410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CA114CF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1BD1544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4E0D80F6" w14:textId="0DE599DD" w:rsidTr="512A1CD1">
        <w:trPr>
          <w:trHeight w:val="537"/>
        </w:trPr>
        <w:tc>
          <w:tcPr>
            <w:tcW w:w="471" w:type="pct"/>
          </w:tcPr>
          <w:p w14:paraId="49496466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5375556C" w14:textId="413B00D8" w:rsidR="00477226" w:rsidRPr="00477226" w:rsidRDefault="00477226" w:rsidP="00477226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How to promote equality and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diversity through</w:t>
            </w:r>
          </w:p>
          <w:p w14:paraId="7800B430" w14:textId="575AF0E4" w:rsidR="00495BC3" w:rsidRPr="00606C84" w:rsidRDefault="00477226" w:rsidP="00477226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communication</w:t>
            </w:r>
          </w:p>
        </w:tc>
        <w:tc>
          <w:tcPr>
            <w:tcW w:w="538" w:type="pct"/>
          </w:tcPr>
          <w:p w14:paraId="24526D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2C9E9C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4C63B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539E1" w14:textId="59993DD0" w:rsidTr="512A1CD1">
        <w:trPr>
          <w:trHeight w:val="537"/>
        </w:trPr>
        <w:tc>
          <w:tcPr>
            <w:tcW w:w="471" w:type="pct"/>
          </w:tcPr>
          <w:p w14:paraId="77192A04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7" w:type="pct"/>
            <w:gridSpan w:val="3"/>
          </w:tcPr>
          <w:p w14:paraId="1B6DD4B1" w14:textId="70EDD0BE" w:rsidR="00495BC3" w:rsidRPr="00606C84" w:rsidRDefault="00477226" w:rsidP="00477226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Rules relating to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confidentiality</w:t>
            </w:r>
          </w:p>
        </w:tc>
        <w:tc>
          <w:tcPr>
            <w:tcW w:w="538" w:type="pct"/>
          </w:tcPr>
          <w:p w14:paraId="0681135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F9DF1" w14:textId="0373BD19" w:rsidTr="512A1CD1">
        <w:trPr>
          <w:trHeight w:val="537"/>
        </w:trPr>
        <w:tc>
          <w:tcPr>
            <w:tcW w:w="471" w:type="pct"/>
          </w:tcPr>
          <w:p w14:paraId="150A53B1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7" w:type="pct"/>
            <w:gridSpan w:val="3"/>
          </w:tcPr>
          <w:p w14:paraId="483976CE" w14:textId="0629BB13" w:rsidR="00495BC3" w:rsidRPr="00606C84" w:rsidRDefault="00477226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477226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Review Unit 6 content ready for assessment</w:t>
            </w:r>
          </w:p>
        </w:tc>
        <w:tc>
          <w:tcPr>
            <w:tcW w:w="538" w:type="pct"/>
          </w:tcPr>
          <w:p w14:paraId="543C0053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6581573E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A2A2AC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6E33B8A5" w14:textId="0EB7945F" w:rsidTr="512A1CD1">
        <w:trPr>
          <w:trHeight w:val="537"/>
        </w:trPr>
        <w:tc>
          <w:tcPr>
            <w:tcW w:w="471" w:type="pct"/>
          </w:tcPr>
          <w:p w14:paraId="23AB0F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7" w:type="pct"/>
            <w:gridSpan w:val="3"/>
          </w:tcPr>
          <w:p w14:paraId="7490B319" w14:textId="4148BDA5" w:rsidR="00495BC3" w:rsidRPr="00477226" w:rsidRDefault="00477226" w:rsidP="00477226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Complete Unit 6 coursework</w:t>
            </w:r>
          </w:p>
        </w:tc>
        <w:tc>
          <w:tcPr>
            <w:tcW w:w="538" w:type="pct"/>
          </w:tcPr>
          <w:p w14:paraId="238264E1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922CC7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3C3BAF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373E20" w:rsidRPr="00606C84" w14:paraId="67477590" w14:textId="77777777" w:rsidTr="512A1CD1">
        <w:trPr>
          <w:trHeight w:val="537"/>
        </w:trPr>
        <w:tc>
          <w:tcPr>
            <w:tcW w:w="471" w:type="pct"/>
          </w:tcPr>
          <w:p w14:paraId="1199C05C" w14:textId="4C76D188" w:rsidR="00373E20" w:rsidRPr="00606C84" w:rsidRDefault="00373E20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3137" w:type="pct"/>
            <w:gridSpan w:val="3"/>
          </w:tcPr>
          <w:p w14:paraId="41399278" w14:textId="5E98F8A7" w:rsidR="00373E20" w:rsidRPr="00373E20" w:rsidRDefault="00373E20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Factors to consider when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making healthy snacks to</w:t>
            </w:r>
          </w:p>
          <w:p w14:paraId="52755313" w14:textId="58B4DBC3" w:rsidR="00373E20" w:rsidRDefault="00373E20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meet people’s needs</w:t>
            </w:r>
          </w:p>
        </w:tc>
        <w:tc>
          <w:tcPr>
            <w:tcW w:w="538" w:type="pct"/>
          </w:tcPr>
          <w:p w14:paraId="7A00EEF1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DB9B19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53D9D82F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373E20" w:rsidRPr="00606C84" w14:paraId="7F976F49" w14:textId="77777777" w:rsidTr="512A1CD1">
        <w:trPr>
          <w:trHeight w:val="537"/>
        </w:trPr>
        <w:tc>
          <w:tcPr>
            <w:tcW w:w="471" w:type="pct"/>
          </w:tcPr>
          <w:p w14:paraId="28862DEA" w14:textId="05511CEF" w:rsidR="00373E20" w:rsidRPr="00606C84" w:rsidRDefault="00373E20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3137" w:type="pct"/>
            <w:gridSpan w:val="3"/>
          </w:tcPr>
          <w:p w14:paraId="7E560C2F" w14:textId="55079CE1" w:rsidR="00373E20" w:rsidRPr="00373E20" w:rsidRDefault="00373E20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Food preparation skills for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making healthy snacks to</w:t>
            </w:r>
          </w:p>
          <w:p w14:paraId="3E9C3E74" w14:textId="461E56A4" w:rsidR="00373E20" w:rsidRDefault="00373E20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meet people’s needs</w:t>
            </w:r>
          </w:p>
        </w:tc>
        <w:tc>
          <w:tcPr>
            <w:tcW w:w="538" w:type="pct"/>
          </w:tcPr>
          <w:p w14:paraId="0B14B6D2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34B63F20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EA0883D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373E20" w:rsidRPr="00606C84" w14:paraId="13C1B3C5" w14:textId="77777777" w:rsidTr="512A1CD1">
        <w:trPr>
          <w:trHeight w:val="537"/>
        </w:trPr>
        <w:tc>
          <w:tcPr>
            <w:tcW w:w="471" w:type="pct"/>
          </w:tcPr>
          <w:p w14:paraId="01052E8B" w14:textId="13CFBE17" w:rsidR="00373E20" w:rsidRPr="00606C84" w:rsidRDefault="00373E20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9</w:t>
            </w:r>
          </w:p>
        </w:tc>
        <w:tc>
          <w:tcPr>
            <w:tcW w:w="3137" w:type="pct"/>
            <w:gridSpan w:val="3"/>
          </w:tcPr>
          <w:p w14:paraId="3ED72E3D" w14:textId="556161A0" w:rsidR="00373E20" w:rsidRPr="00373E20" w:rsidRDefault="00373E20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Types of people and the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individual dietary needs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t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hey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may have</w:t>
            </w:r>
          </w:p>
        </w:tc>
        <w:tc>
          <w:tcPr>
            <w:tcW w:w="538" w:type="pct"/>
          </w:tcPr>
          <w:p w14:paraId="6015A649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399938CE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624FB18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373E20" w:rsidRPr="00606C84" w14:paraId="0B444A6D" w14:textId="77777777" w:rsidTr="512A1CD1">
        <w:trPr>
          <w:trHeight w:val="537"/>
        </w:trPr>
        <w:tc>
          <w:tcPr>
            <w:tcW w:w="471" w:type="pct"/>
          </w:tcPr>
          <w:p w14:paraId="2503247D" w14:textId="061DEE37" w:rsidR="00373E20" w:rsidRPr="00606C84" w:rsidRDefault="00373E20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3137" w:type="pct"/>
            <w:gridSpan w:val="3"/>
          </w:tcPr>
          <w:p w14:paraId="7CFF0D7B" w14:textId="77777777" w:rsidR="00373E20" w:rsidRPr="00373E20" w:rsidRDefault="00373E20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Requirements of healthy</w:t>
            </w:r>
          </w:p>
          <w:p w14:paraId="049B873C" w14:textId="442C7AD8" w:rsidR="00373E20" w:rsidRPr="00373E20" w:rsidRDefault="00373E20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Eating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and t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ypes of healthy snacks</w:t>
            </w:r>
          </w:p>
        </w:tc>
        <w:tc>
          <w:tcPr>
            <w:tcW w:w="538" w:type="pct"/>
          </w:tcPr>
          <w:p w14:paraId="5D9FC8A2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5E0E5C3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FDB4DCC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373E20" w:rsidRPr="00606C84" w14:paraId="381DE089" w14:textId="77777777" w:rsidTr="512A1CD1">
        <w:trPr>
          <w:trHeight w:val="537"/>
        </w:trPr>
        <w:tc>
          <w:tcPr>
            <w:tcW w:w="471" w:type="pct"/>
          </w:tcPr>
          <w:p w14:paraId="37131EDB" w14:textId="088D0476" w:rsidR="00373E20" w:rsidRPr="00606C84" w:rsidRDefault="00373E20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11</w:t>
            </w:r>
          </w:p>
        </w:tc>
        <w:tc>
          <w:tcPr>
            <w:tcW w:w="3137" w:type="pct"/>
            <w:gridSpan w:val="3"/>
          </w:tcPr>
          <w:p w14:paraId="73938601" w14:textId="15ED5231" w:rsidR="00373E20" w:rsidRPr="00373E20" w:rsidRDefault="00373E20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Safety and hygiene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procedures</w:t>
            </w:r>
          </w:p>
        </w:tc>
        <w:tc>
          <w:tcPr>
            <w:tcW w:w="538" w:type="pct"/>
          </w:tcPr>
          <w:p w14:paraId="7D88DB61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065524BC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B6EE397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606C84" w14:paraId="56E7C716" w14:textId="77777777" w:rsidTr="5AD38670">
        <w:trPr>
          <w:trHeight w:val="535"/>
        </w:trPr>
        <w:tc>
          <w:tcPr>
            <w:tcW w:w="2621" w:type="dxa"/>
            <w:vAlign w:val="center"/>
          </w:tcPr>
          <w:p w14:paraId="3ED141E8" w14:textId="72CDC067" w:rsidR="009A59F1" w:rsidRPr="00606C84" w:rsidRDefault="602ED2B4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healthy</w:t>
            </w:r>
          </w:p>
        </w:tc>
        <w:tc>
          <w:tcPr>
            <w:tcW w:w="2621" w:type="dxa"/>
            <w:vAlign w:val="center"/>
          </w:tcPr>
          <w:p w14:paraId="7CDA4861" w14:textId="09168BFB" w:rsidR="009A59F1" w:rsidRPr="00606C84" w:rsidRDefault="602ED2B4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unhealthy</w:t>
            </w:r>
          </w:p>
        </w:tc>
        <w:tc>
          <w:tcPr>
            <w:tcW w:w="2621" w:type="dxa"/>
            <w:vAlign w:val="center"/>
          </w:tcPr>
          <w:p w14:paraId="5D17AF0B" w14:textId="525363C6" w:rsidR="009A59F1" w:rsidRPr="00606C84" w:rsidRDefault="602ED2B4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5AD38670">
              <w:rPr>
                <w:rFonts w:ascii="Verdana" w:hAnsi="Verdana"/>
                <w:color w:val="0D0D0D" w:themeColor="text1" w:themeTint="F2"/>
              </w:rPr>
              <w:t>carbohydrate</w:t>
            </w:r>
            <w:r w:rsidR="000D2261" w:rsidRPr="5AD38670">
              <w:rPr>
                <w:rFonts w:ascii="Verdana" w:hAnsi="Verdana"/>
                <w:color w:val="0D0D0D" w:themeColor="text1" w:themeTint="F2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70A311EF" w14:textId="1C218A94" w:rsidR="009A59F1" w:rsidRPr="00606C84" w:rsidRDefault="174D8B1F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protein</w:t>
            </w:r>
          </w:p>
        </w:tc>
      </w:tr>
      <w:tr w:rsidR="00606C84" w:rsidRPr="00606C84" w14:paraId="5DC8C621" w14:textId="77777777" w:rsidTr="5AD38670">
        <w:trPr>
          <w:trHeight w:val="535"/>
        </w:trPr>
        <w:tc>
          <w:tcPr>
            <w:tcW w:w="2621" w:type="dxa"/>
            <w:vAlign w:val="center"/>
          </w:tcPr>
          <w:p w14:paraId="14CD84C4" w14:textId="0028FEBE" w:rsidR="009A59F1" w:rsidRPr="00606C84" w:rsidRDefault="174D8B1F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dairy</w:t>
            </w:r>
          </w:p>
        </w:tc>
        <w:tc>
          <w:tcPr>
            <w:tcW w:w="2621" w:type="dxa"/>
            <w:vAlign w:val="center"/>
          </w:tcPr>
          <w:p w14:paraId="2B6B0AA7" w14:textId="719B11BC" w:rsidR="009A59F1" w:rsidRPr="00606C84" w:rsidRDefault="174D8B1F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preferences</w:t>
            </w:r>
          </w:p>
        </w:tc>
        <w:tc>
          <w:tcPr>
            <w:tcW w:w="2621" w:type="dxa"/>
            <w:vAlign w:val="center"/>
          </w:tcPr>
          <w:p w14:paraId="44846C07" w14:textId="0BA1CC58" w:rsidR="009A59F1" w:rsidRPr="00606C84" w:rsidRDefault="174D8B1F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vitamins</w:t>
            </w:r>
          </w:p>
        </w:tc>
        <w:tc>
          <w:tcPr>
            <w:tcW w:w="2622" w:type="dxa"/>
            <w:vAlign w:val="center"/>
          </w:tcPr>
          <w:p w14:paraId="27312DB3" w14:textId="28DEFF53" w:rsidR="009A59F1" w:rsidRPr="00606C84" w:rsidRDefault="174D8B1F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minerals</w:t>
            </w:r>
          </w:p>
        </w:tc>
      </w:tr>
      <w:tr w:rsidR="009A59F1" w:rsidRPr="00606C84" w14:paraId="333D59DA" w14:textId="77777777" w:rsidTr="5AD38670">
        <w:trPr>
          <w:trHeight w:val="535"/>
        </w:trPr>
        <w:tc>
          <w:tcPr>
            <w:tcW w:w="2621" w:type="dxa"/>
            <w:vAlign w:val="center"/>
          </w:tcPr>
          <w:p w14:paraId="7A65D77F" w14:textId="02002209" w:rsidR="009A59F1" w:rsidRPr="00606C84" w:rsidRDefault="174D8B1F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safety</w:t>
            </w:r>
          </w:p>
        </w:tc>
        <w:tc>
          <w:tcPr>
            <w:tcW w:w="2621" w:type="dxa"/>
            <w:vAlign w:val="center"/>
          </w:tcPr>
          <w:p w14:paraId="3009187A" w14:textId="2B547067" w:rsidR="009A59F1" w:rsidRPr="00606C84" w:rsidRDefault="174D8B1F" w:rsidP="5AD38670">
            <w:pPr>
              <w:jc w:val="center"/>
            </w:pPr>
            <w:r w:rsidRPr="5AD38670">
              <w:rPr>
                <w:rFonts w:ascii="Verdana" w:hAnsi="Verdana"/>
                <w:color w:val="0D0D0D" w:themeColor="text1" w:themeTint="F2"/>
              </w:rPr>
              <w:t>hygiene</w:t>
            </w:r>
          </w:p>
        </w:tc>
        <w:tc>
          <w:tcPr>
            <w:tcW w:w="2621" w:type="dxa"/>
            <w:vAlign w:val="center"/>
          </w:tcPr>
          <w:p w14:paraId="67FCC52D" w14:textId="761A2D5E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2" w:type="dxa"/>
            <w:vAlign w:val="center"/>
          </w:tcPr>
          <w:p w14:paraId="67254CC7" w14:textId="7D828642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</w:tr>
      <w:tr w:rsidR="002D097A" w:rsidRPr="00606C84" w14:paraId="25F041AA" w14:textId="77777777" w:rsidTr="5AD38670">
        <w:trPr>
          <w:trHeight w:val="535"/>
        </w:trPr>
        <w:tc>
          <w:tcPr>
            <w:tcW w:w="2621" w:type="dxa"/>
            <w:vAlign w:val="center"/>
          </w:tcPr>
          <w:p w14:paraId="3721B3AD" w14:textId="436B2162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22F6B69C" w14:textId="0325C7C5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6DC85270" w14:textId="0175F869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2" w:type="dxa"/>
            <w:vAlign w:val="center"/>
          </w:tcPr>
          <w:p w14:paraId="390F95BD" w14:textId="63723AB1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</w:tr>
    </w:tbl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512A1CD1">
        <w:tc>
          <w:tcPr>
            <w:tcW w:w="10490" w:type="dxa"/>
            <w:vAlign w:val="bottom"/>
          </w:tcPr>
          <w:p w14:paraId="074AE70B" w14:textId="77777777" w:rsidR="00B245FA" w:rsidRDefault="00495BC3" w:rsidP="00AA38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12088839" wp14:editId="7D3BCF7B">
                  <wp:simplePos x="0" y="0"/>
                  <wp:positionH relativeFrom="column">
                    <wp:posOffset>-908050</wp:posOffset>
                  </wp:positionH>
                  <wp:positionV relativeFrom="paragraph">
                    <wp:posOffset>-4445</wp:posOffset>
                  </wp:positionV>
                  <wp:extent cx="1050290" cy="1478280"/>
                  <wp:effectExtent l="0" t="0" r="0" b="7620"/>
                  <wp:wrapTight wrapText="bothSides">
                    <wp:wrapPolygon edited="0">
                      <wp:start x="0" y="0"/>
                      <wp:lineTo x="0" y="21433"/>
                      <wp:lineTo x="21156" y="21433"/>
                      <wp:lineTo x="2115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9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66F3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This is a very helpful book which summarises all the key learning for the BTEC First Award in Health &amp; Social Care.</w:t>
            </w:r>
          </w:p>
          <w:p w14:paraId="0FCCE8DD" w14:textId="18933C95" w:rsidR="005166F3" w:rsidRPr="00606C84" w:rsidRDefault="005166F3" w:rsidP="512A1CD1">
            <w:pPr>
              <w:shd w:val="clear" w:color="auto" w:fill="FFFFFF" w:themeFill="background1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606C84" w:rsidRDefault="00C96B26">
      <w:pPr>
        <w:rPr>
          <w:color w:val="0D0D0D" w:themeColor="text1" w:themeTint="F2"/>
          <w:sz w:val="32"/>
          <w:szCs w:val="32"/>
        </w:rPr>
      </w:pPr>
    </w:p>
    <w:sectPr w:rsidR="00C96B26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861E2"/>
    <w:rsid w:val="000D1F7C"/>
    <w:rsid w:val="000D2261"/>
    <w:rsid w:val="000E349C"/>
    <w:rsid w:val="00152E58"/>
    <w:rsid w:val="001B080A"/>
    <w:rsid w:val="002D097A"/>
    <w:rsid w:val="00373E20"/>
    <w:rsid w:val="00455F38"/>
    <w:rsid w:val="00477226"/>
    <w:rsid w:val="00495BC3"/>
    <w:rsid w:val="005166F3"/>
    <w:rsid w:val="00592FA2"/>
    <w:rsid w:val="005C2ADA"/>
    <w:rsid w:val="00606C84"/>
    <w:rsid w:val="006E333D"/>
    <w:rsid w:val="007E5C02"/>
    <w:rsid w:val="0082039C"/>
    <w:rsid w:val="00832662"/>
    <w:rsid w:val="008D477B"/>
    <w:rsid w:val="008F6C26"/>
    <w:rsid w:val="00920585"/>
    <w:rsid w:val="009352F5"/>
    <w:rsid w:val="009A59F1"/>
    <w:rsid w:val="009D0BFB"/>
    <w:rsid w:val="00A957DD"/>
    <w:rsid w:val="00AA38F4"/>
    <w:rsid w:val="00AD03F7"/>
    <w:rsid w:val="00AF4C1A"/>
    <w:rsid w:val="00B245FA"/>
    <w:rsid w:val="00B52E0D"/>
    <w:rsid w:val="00B72470"/>
    <w:rsid w:val="00C96B26"/>
    <w:rsid w:val="00CF58BA"/>
    <w:rsid w:val="00D82E37"/>
    <w:rsid w:val="00D944D3"/>
    <w:rsid w:val="00F04698"/>
    <w:rsid w:val="174D8B1F"/>
    <w:rsid w:val="34060503"/>
    <w:rsid w:val="3955EE1E"/>
    <w:rsid w:val="512A1CD1"/>
    <w:rsid w:val="5AD38670"/>
    <w:rsid w:val="5E4FD973"/>
    <w:rsid w:val="602ED2B4"/>
    <w:rsid w:val="6900FBFE"/>
    <w:rsid w:val="7694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6" ma:contentTypeDescription="Create a new document." ma:contentTypeScope="" ma:versionID="591f1a934f1fa1052551f0c317b19a4c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c34e6319f0ddb61af12871387efdeb81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3C4D08-C553-4A29-BCCD-479CCEF9A7D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8e442ba-2712-405d-8183-e2f4ec81bee1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D40374D-D531-4B27-8A5D-7F5F4D5A43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1B65B9-004F-4B9F-BAB9-9838FDF92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2</cp:revision>
  <cp:lastPrinted>2025-03-12T15:37:00Z</cp:lastPrinted>
  <dcterms:created xsi:type="dcterms:W3CDTF">2026-01-23T08:21:00Z</dcterms:created>
  <dcterms:modified xsi:type="dcterms:W3CDTF">2026-01-23T08:21:00Z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</Properties>
</file>