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8"/>
        <w:gridCol w:w="4300"/>
        <w:gridCol w:w="1125"/>
        <w:gridCol w:w="790"/>
        <w:gridCol w:w="996"/>
      </w:tblGrid>
      <w:tr w:rsidR="00495BC3" w:rsidRPr="00606C84" w14:paraId="2A531455" w14:textId="3A674B35" w:rsidTr="00EB230F">
        <w:trPr>
          <w:trHeight w:val="557"/>
        </w:trPr>
        <w:tc>
          <w:tcPr>
            <w:tcW w:w="1552" w:type="pct"/>
            <w:gridSpan w:val="3"/>
          </w:tcPr>
          <w:p w14:paraId="181E5C95" w14:textId="1281A01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 S2 Exploring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6163E5B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051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="00F01E1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</w:tr>
      <w:tr w:rsidR="00495BC3" w:rsidRPr="00606C84" w14:paraId="736F6FB1" w14:textId="1AEB4460" w:rsidTr="00EB230F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0E9386F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0E1257C9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KC Exploring KS4 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165BD85F" w14:textId="77777777" w:rsidR="00495BC3" w:rsidRDefault="00495BC3" w:rsidP="00051545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Unit </w:t>
            </w:r>
            <w:r w:rsidR="00051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6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: </w:t>
            </w:r>
            <w:r w:rsidR="00051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The Impact of Nutrition on Health &amp; Well-Being</w:t>
            </w:r>
          </w:p>
          <w:p w14:paraId="34346D7F" w14:textId="693B9FAD" w:rsidR="00051545" w:rsidRPr="00EB230F" w:rsidRDefault="00EB230F" w:rsidP="00EB230F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A.  </w:t>
            </w:r>
            <w:r w:rsidR="00051545" w:rsidRPr="00EB230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Explore the effects of balanced and unbalanced diets on the health and well-being of individuals</w:t>
            </w:r>
          </w:p>
          <w:p w14:paraId="52FB0E2A" w14:textId="2F69A7CF" w:rsidR="00051545" w:rsidRPr="00EB230F" w:rsidRDefault="00EB230F" w:rsidP="00EB230F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EB230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B.</w:t>
            </w:r>
            <w:r w:rsidR="00051545" w:rsidRPr="00EB230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="00051545" w:rsidRPr="00EB230F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Understand the specific nutritional needs and preferences of individuals</w:t>
            </w:r>
          </w:p>
        </w:tc>
      </w:tr>
      <w:tr w:rsidR="00EB230F" w:rsidRPr="00606C84" w14:paraId="358C24DA" w14:textId="045B4AB0" w:rsidTr="00EB230F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03373AC6" w:rsidR="00EB230F" w:rsidRPr="00606C84" w:rsidRDefault="00EB230F" w:rsidP="00EB230F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EB230F" w:rsidRPr="00495BC3" w:rsidRDefault="00EB230F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EB230F" w:rsidRPr="00495BC3" w:rsidRDefault="00EB230F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6ACFEAE9" w:rsidR="00EB230F" w:rsidRPr="00495BC3" w:rsidRDefault="00EB230F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386B220F" w14:textId="77777777" w:rsidTr="00EB230F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7BCBA782" w:rsidR="00495BC3" w:rsidRDefault="00EB230F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components of a balanced diet drawing on understanding of nutrients, their sources and functions, and Recommended Daily Intakes (RDIs)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EB230F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2920CF45" w:rsidR="00495BC3" w:rsidRPr="00606C84" w:rsidRDefault="00EB23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effects of a balanced diet (raised immunity to infections, greater energy levels, increased concentration, faster healing)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EB230F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7800B430" w14:textId="43F7DBC6" w:rsidR="00495BC3" w:rsidRPr="00606C84" w:rsidRDefault="00EB23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effects of an unbalanced diet (malnutrition, deficiency, nutrient excess)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EB230F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1B6DD4B1" w14:textId="036AF8CC" w:rsidR="00495BC3" w:rsidRPr="00606C84" w:rsidRDefault="00EB23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factors that influence individuals and their dietary needs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EB230F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483976CE" w14:textId="6D2B6244" w:rsidR="00495BC3" w:rsidRPr="00606C84" w:rsidRDefault="00EB230F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different nutritional requirements of people at different life stages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EB230F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7490B319" w14:textId="7D8251F9" w:rsidR="00495BC3" w:rsidRPr="00EB230F" w:rsidRDefault="00EB230F" w:rsidP="00EB230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Apply your understanding of the key areas of nutrition in order to make a nutritional plan for individuals at different life stages</w:t>
            </w: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2CC61545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additives</w:t>
            </w:r>
          </w:p>
        </w:tc>
        <w:tc>
          <w:tcPr>
            <w:tcW w:w="2621" w:type="dxa"/>
            <w:vAlign w:val="center"/>
          </w:tcPr>
          <w:p w14:paraId="7CDA4861" w14:textId="13EEDB0B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allergies</w:t>
            </w:r>
          </w:p>
        </w:tc>
        <w:tc>
          <w:tcPr>
            <w:tcW w:w="2621" w:type="dxa"/>
            <w:vAlign w:val="center"/>
          </w:tcPr>
          <w:p w14:paraId="5D17AF0B" w14:textId="35C67E57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carbohydrate</w:t>
            </w:r>
          </w:p>
        </w:tc>
        <w:tc>
          <w:tcPr>
            <w:tcW w:w="2622" w:type="dxa"/>
            <w:vAlign w:val="center"/>
          </w:tcPr>
          <w:p w14:paraId="70A311EF" w14:textId="5783767C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Coeliac</w:t>
            </w: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53A91E61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deficiency</w:t>
            </w:r>
          </w:p>
        </w:tc>
        <w:tc>
          <w:tcPr>
            <w:tcW w:w="2621" w:type="dxa"/>
            <w:vAlign w:val="center"/>
          </w:tcPr>
          <w:p w14:paraId="2B6B0AA7" w14:textId="1F4AF4AA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Diabetes</w:t>
            </w:r>
          </w:p>
        </w:tc>
        <w:tc>
          <w:tcPr>
            <w:tcW w:w="2621" w:type="dxa"/>
            <w:vAlign w:val="center"/>
          </w:tcPr>
          <w:p w14:paraId="44846C07" w14:textId="4270D819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mineral</w:t>
            </w:r>
          </w:p>
        </w:tc>
        <w:tc>
          <w:tcPr>
            <w:tcW w:w="2622" w:type="dxa"/>
            <w:vAlign w:val="center"/>
          </w:tcPr>
          <w:p w14:paraId="27312DB3" w14:textId="15FDD09D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osteoporosis</w:t>
            </w: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6BA7623C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over-nutrition</w:t>
            </w:r>
          </w:p>
        </w:tc>
        <w:tc>
          <w:tcPr>
            <w:tcW w:w="2621" w:type="dxa"/>
            <w:vAlign w:val="center"/>
          </w:tcPr>
          <w:p w14:paraId="3009187A" w14:textId="40A60317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protein</w:t>
            </w:r>
          </w:p>
        </w:tc>
        <w:tc>
          <w:tcPr>
            <w:tcW w:w="2621" w:type="dxa"/>
            <w:vAlign w:val="center"/>
          </w:tcPr>
          <w:p w14:paraId="67FCC52D" w14:textId="17622A87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RDI</w:t>
            </w:r>
          </w:p>
        </w:tc>
        <w:tc>
          <w:tcPr>
            <w:tcW w:w="2622" w:type="dxa"/>
            <w:vAlign w:val="center"/>
          </w:tcPr>
          <w:p w14:paraId="67254CC7" w14:textId="5DEE4FA1" w:rsidR="009A59F1" w:rsidRPr="00606C84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socio-economic</w:t>
            </w:r>
          </w:p>
        </w:tc>
      </w:tr>
      <w:tr w:rsidR="002D097A" w:rsidRPr="00606C84" w14:paraId="25F041A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721B3AD" w14:textId="5C9838DC" w:rsidR="002D097A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under-nutrition</w:t>
            </w:r>
          </w:p>
        </w:tc>
        <w:tc>
          <w:tcPr>
            <w:tcW w:w="2621" w:type="dxa"/>
            <w:vAlign w:val="center"/>
          </w:tcPr>
          <w:p w14:paraId="22F6B69C" w14:textId="24A1B360" w:rsidR="002D097A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variation</w:t>
            </w:r>
          </w:p>
        </w:tc>
        <w:tc>
          <w:tcPr>
            <w:tcW w:w="2621" w:type="dxa"/>
            <w:vAlign w:val="center"/>
          </w:tcPr>
          <w:p w14:paraId="6DC85270" w14:textId="28C397A4" w:rsidR="002D097A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vitamin</w:t>
            </w:r>
          </w:p>
        </w:tc>
        <w:tc>
          <w:tcPr>
            <w:tcW w:w="2622" w:type="dxa"/>
            <w:vAlign w:val="center"/>
          </w:tcPr>
          <w:p w14:paraId="390F95BD" w14:textId="2BC87277" w:rsidR="002D097A" w:rsidRDefault="008918ED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weaning</w:t>
            </w: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49583FBD" w:rsidR="005166F3" w:rsidRPr="00606C84" w:rsidRDefault="005166F3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 xml:space="preserve">By reading </w:t>
            </w:r>
            <w:r w:rsidRPr="008918ED">
              <w:rPr>
                <w:rFonts w:ascii="Verdana" w:eastAsia="Times New Roman" w:hAnsi="Verdana" w:cs="Times New Roman"/>
                <w:b/>
                <w:bCs/>
                <w:color w:val="0D0D0D" w:themeColor="text1" w:themeTint="F2"/>
                <w:sz w:val="24"/>
                <w:szCs w:val="24"/>
                <w:lang w:eastAsia="en-GB"/>
              </w:rPr>
              <w:t xml:space="preserve">Chapter </w:t>
            </w:r>
            <w:r w:rsidR="008918ED" w:rsidRPr="008918ED">
              <w:rPr>
                <w:rFonts w:ascii="Verdana" w:eastAsia="Times New Roman" w:hAnsi="Verdana" w:cs="Times New Roman"/>
                <w:b/>
                <w:bCs/>
                <w:color w:val="0D0D0D" w:themeColor="text1" w:themeTint="F2"/>
                <w:sz w:val="24"/>
                <w:szCs w:val="24"/>
                <w:lang w:eastAsia="en-GB"/>
              </w:rPr>
              <w:t>6</w:t>
            </w: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 xml:space="preserve"> and testing your knowledge you will help consolidate what you know about </w:t>
            </w:r>
            <w:r w:rsidR="008918ED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nutrition</w:t>
            </w: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 xml:space="preserve"> in Health &amp; Social Care setting</w:t>
            </w:r>
            <w:r w:rsidR="008918ED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s</w:t>
            </w: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.</w:t>
            </w:r>
          </w:p>
        </w:tc>
      </w:tr>
    </w:tbl>
    <w:p w14:paraId="1C76E45F" w14:textId="688DD75A" w:rsidR="00C96B26" w:rsidRPr="00606C84" w:rsidRDefault="008918ED">
      <w:pPr>
        <w:rPr>
          <w:color w:val="0D0D0D" w:themeColor="text1" w:themeTint="F2"/>
          <w:sz w:val="32"/>
          <w:szCs w:val="32"/>
        </w:rPr>
      </w:pPr>
      <w:r>
        <w:rPr>
          <w:rFonts w:ascii="Verdana" w:hAnsi="Verdana"/>
          <w:color w:val="0D0D0D" w:themeColor="text1" w:themeTint="F2"/>
        </w:rPr>
        <w:t>nutrient</w:t>
      </w: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4D06"/>
    <w:multiLevelType w:val="hybridMultilevel"/>
    <w:tmpl w:val="3C22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7313A3C"/>
    <w:multiLevelType w:val="hybridMultilevel"/>
    <w:tmpl w:val="0944E04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545"/>
    <w:rsid w:val="000D1F7C"/>
    <w:rsid w:val="000D2261"/>
    <w:rsid w:val="000E349C"/>
    <w:rsid w:val="00152E58"/>
    <w:rsid w:val="001B080A"/>
    <w:rsid w:val="002D097A"/>
    <w:rsid w:val="00455F38"/>
    <w:rsid w:val="00495BC3"/>
    <w:rsid w:val="005166F3"/>
    <w:rsid w:val="00592FA2"/>
    <w:rsid w:val="005C2ADA"/>
    <w:rsid w:val="005E2597"/>
    <w:rsid w:val="00606C84"/>
    <w:rsid w:val="006E333D"/>
    <w:rsid w:val="007E5C02"/>
    <w:rsid w:val="0082039C"/>
    <w:rsid w:val="00832662"/>
    <w:rsid w:val="008918ED"/>
    <w:rsid w:val="008D477B"/>
    <w:rsid w:val="008F6C26"/>
    <w:rsid w:val="00920585"/>
    <w:rsid w:val="009352F5"/>
    <w:rsid w:val="009A59F1"/>
    <w:rsid w:val="009D0BFB"/>
    <w:rsid w:val="00AA38F4"/>
    <w:rsid w:val="00AD03F7"/>
    <w:rsid w:val="00AF4C1A"/>
    <w:rsid w:val="00B245FA"/>
    <w:rsid w:val="00B52E0D"/>
    <w:rsid w:val="00C96B26"/>
    <w:rsid w:val="00CF58BA"/>
    <w:rsid w:val="00D82E37"/>
    <w:rsid w:val="00D944D3"/>
    <w:rsid w:val="00EB230F"/>
    <w:rsid w:val="00F01E1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5</cp:revision>
  <cp:lastPrinted>2025-03-12T15:37:00Z</cp:lastPrinted>
  <dcterms:created xsi:type="dcterms:W3CDTF">2025-07-30T09:21:00Z</dcterms:created>
  <dcterms:modified xsi:type="dcterms:W3CDTF">2026-01-13T10:30:00Z</dcterms:modified>
</cp:coreProperties>
</file>