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218CAA14" w:rsidR="00B245FA" w:rsidRPr="00B245FA" w:rsidRDefault="00B245FA" w:rsidP="00E0390A">
            <w:pPr>
              <w:tabs>
                <w:tab w:val="left" w:pos="1785"/>
              </w:tabs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7C6E9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0390A">
              <w:rPr>
                <w:rFonts w:ascii="Verdana" w:hAnsi="Verdana"/>
                <w:b/>
                <w:bCs/>
                <w:sz w:val="24"/>
                <w:szCs w:val="24"/>
              </w:rPr>
              <w:tab/>
              <w:t>EW08</w:t>
            </w:r>
          </w:p>
        </w:tc>
        <w:tc>
          <w:tcPr>
            <w:tcW w:w="2956" w:type="dxa"/>
          </w:tcPr>
          <w:p w14:paraId="181E5C95" w14:textId="65DC8F4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C6E91"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  <w:r w:rsidR="00733A5A">
              <w:rPr>
                <w:rFonts w:ascii="Verdana" w:hAnsi="Verdana"/>
                <w:b/>
                <w:bCs/>
                <w:sz w:val="24"/>
                <w:szCs w:val="24"/>
              </w:rPr>
              <w:t xml:space="preserve"> Entry Level</w:t>
            </w:r>
          </w:p>
        </w:tc>
        <w:tc>
          <w:tcPr>
            <w:tcW w:w="2901" w:type="dxa"/>
          </w:tcPr>
          <w:p w14:paraId="5FD2855C" w14:textId="4CE2FBAF" w:rsidR="00B245FA" w:rsidRPr="00B245FA" w:rsidRDefault="00B245FA" w:rsidP="00E0390A">
            <w:pPr>
              <w:tabs>
                <w:tab w:val="left" w:pos="1560"/>
              </w:tabs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E0390A">
              <w:rPr>
                <w:rFonts w:ascii="Verdana" w:hAnsi="Verdana"/>
                <w:b/>
                <w:bCs/>
                <w:sz w:val="24"/>
                <w:szCs w:val="24"/>
              </w:rPr>
              <w:tab/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5427938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1B26C5B2" w:rsidR="00B245FA" w:rsidRPr="00B245FA" w:rsidRDefault="00782EBC" w:rsidP="00782EBC">
            <w:pPr>
              <w:tabs>
                <w:tab w:val="left" w:pos="2955"/>
              </w:tabs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ab/>
            </w:r>
            <w:r w:rsidR="00E0390A">
              <w:rPr>
                <w:rFonts w:ascii="Verdana" w:hAnsi="Verdana"/>
                <w:b/>
                <w:bCs/>
                <w:sz w:val="24"/>
                <w:szCs w:val="24"/>
              </w:rPr>
              <w:t>Ruth Coulson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D9E4BB9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Exploring KS3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72334CB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F87AB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Component 1 The human body</w:t>
            </w:r>
          </w:p>
        </w:tc>
      </w:tr>
      <w:tr w:rsidR="00B245F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7B83EEBD" w:rsidR="00B245FA" w:rsidRPr="00B245FA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parts of human cells</w:t>
            </w:r>
          </w:p>
        </w:tc>
      </w:tr>
      <w:tr w:rsidR="00B245F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5FEA88B5" w:rsidR="00B245FA" w:rsidRPr="00B245FA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specialised cells are adapted for their function</w:t>
            </w:r>
          </w:p>
        </w:tc>
      </w:tr>
      <w:tr w:rsidR="00B245F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6511CF49" w:rsidR="00B245FA" w:rsidRPr="00B245FA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definition of tissues, organs and organ systems</w:t>
            </w:r>
          </w:p>
        </w:tc>
      </w:tr>
      <w:tr w:rsidR="00B245F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1BB7D33D" w:rsidR="00B245FA" w:rsidRPr="00B245FA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Recognise the position of major organs in the human body</w:t>
            </w:r>
          </w:p>
        </w:tc>
      </w:tr>
      <w:tr w:rsidR="00B245F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5E92A39B" w:rsidR="00B245FA" w:rsidRPr="00B245FA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function of the major organs</w:t>
            </w:r>
          </w:p>
        </w:tc>
      </w:tr>
      <w:tr w:rsidR="00B245F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CBB25C6" w:rsidR="00B245FA" w:rsidRPr="00B245FA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parts of the human digestive system and be able to recognise them on a diagram</w:t>
            </w:r>
          </w:p>
        </w:tc>
      </w:tr>
      <w:tr w:rsidR="00B245F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4BA849CF" w:rsidR="00B245FA" w:rsidRPr="00B245FA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Understand the role of enzymes in digestion</w:t>
            </w:r>
          </w:p>
        </w:tc>
      </w:tr>
      <w:tr w:rsidR="00B245F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43A62D83" w:rsidR="00B245FA" w:rsidRPr="00B245FA" w:rsidRDefault="008C1F6A" w:rsidP="00B245F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the process of respiration in animals and the word equation</w:t>
            </w:r>
          </w:p>
        </w:tc>
      </w:tr>
      <w:tr w:rsidR="00B245F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E8B963A" w:rsidR="00B245FA" w:rsidRPr="00B245FA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Demonstrate an understanding of the effect that lifestyle can have on people’s health</w:t>
            </w:r>
          </w:p>
        </w:tc>
      </w:tr>
      <w:tr w:rsidR="00B245F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0D7C39A0" w:rsidR="00B245FA" w:rsidRPr="00B245FA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infectious diseases are caused by microorganisms called pathogens</w:t>
            </w:r>
          </w:p>
        </w:tc>
      </w:tr>
      <w:tr w:rsidR="00511DC9" w:rsidRPr="00B245FA" w14:paraId="79E11889" w14:textId="77777777" w:rsidTr="00B245FA">
        <w:trPr>
          <w:trHeight w:val="537"/>
        </w:trPr>
        <w:tc>
          <w:tcPr>
            <w:tcW w:w="1001" w:type="dxa"/>
          </w:tcPr>
          <w:p w14:paraId="4C1D1F4E" w14:textId="04AE7E8C" w:rsidR="00511DC9" w:rsidRPr="00B245FA" w:rsidRDefault="00511DC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1446C430" w14:textId="504C32D8" w:rsidR="00511DC9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Recognise the two main types of white blood cells and how they prevent infection</w:t>
            </w:r>
          </w:p>
        </w:tc>
      </w:tr>
      <w:tr w:rsidR="00511DC9" w:rsidRPr="00B245FA" w14:paraId="7364DF4E" w14:textId="77777777" w:rsidTr="00B245FA">
        <w:trPr>
          <w:trHeight w:val="537"/>
        </w:trPr>
        <w:tc>
          <w:tcPr>
            <w:tcW w:w="1001" w:type="dxa"/>
          </w:tcPr>
          <w:p w14:paraId="036CD708" w14:textId="74EEF0CC" w:rsidR="00511DC9" w:rsidRPr="00B245FA" w:rsidRDefault="00511DC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018200C9" w14:textId="1DA34566" w:rsidR="00511DC9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medical drugs are developed and tested and how they are used to relieve symptoms of disease</w:t>
            </w:r>
          </w:p>
        </w:tc>
      </w:tr>
      <w:tr w:rsidR="00511DC9" w:rsidRPr="00B245FA" w14:paraId="5763C2E6" w14:textId="77777777" w:rsidTr="00B245FA">
        <w:trPr>
          <w:trHeight w:val="537"/>
        </w:trPr>
        <w:tc>
          <w:tcPr>
            <w:tcW w:w="1001" w:type="dxa"/>
          </w:tcPr>
          <w:p w14:paraId="03FCAEC9" w14:textId="264513B6" w:rsidR="00511DC9" w:rsidRPr="00B245FA" w:rsidRDefault="00511DC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8066" w:type="dxa"/>
            <w:gridSpan w:val="4"/>
          </w:tcPr>
          <w:p w14:paraId="0FCA1A68" w14:textId="32315D89" w:rsidR="00511DC9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the human body has automatic control systems, including the nervous and hormonal systems</w:t>
            </w:r>
          </w:p>
        </w:tc>
      </w:tr>
      <w:tr w:rsidR="00511DC9" w:rsidRPr="00B245FA" w14:paraId="0A14F352" w14:textId="77777777" w:rsidTr="00B245FA">
        <w:trPr>
          <w:trHeight w:val="537"/>
        </w:trPr>
        <w:tc>
          <w:tcPr>
            <w:tcW w:w="1001" w:type="dxa"/>
          </w:tcPr>
          <w:p w14:paraId="08AEFF83" w14:textId="59560212" w:rsidR="00511DC9" w:rsidRDefault="00511DC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8066" w:type="dxa"/>
            <w:gridSpan w:val="4"/>
          </w:tcPr>
          <w:p w14:paraId="3C8D0C12" w14:textId="38C20331" w:rsidR="00511DC9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examples of common reflex responses</w:t>
            </w:r>
          </w:p>
        </w:tc>
      </w:tr>
      <w:tr w:rsidR="00511DC9" w:rsidRPr="00B245FA" w14:paraId="3A59546F" w14:textId="77777777" w:rsidTr="00B245FA">
        <w:trPr>
          <w:trHeight w:val="537"/>
        </w:trPr>
        <w:tc>
          <w:tcPr>
            <w:tcW w:w="1001" w:type="dxa"/>
          </w:tcPr>
          <w:p w14:paraId="03A36F9F" w14:textId="43A02535" w:rsidR="00511DC9" w:rsidRDefault="00511DC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8066" w:type="dxa"/>
            <w:gridSpan w:val="4"/>
          </w:tcPr>
          <w:p w14:paraId="2FFDE57A" w14:textId="030135E9" w:rsidR="00511DC9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hormones are secreted by glands and are transported to target hormones by the bloodstream</w:t>
            </w:r>
          </w:p>
        </w:tc>
      </w:tr>
      <w:tr w:rsidR="008C1F6A" w:rsidRPr="00B245FA" w14:paraId="4E548F75" w14:textId="77777777" w:rsidTr="00B245FA">
        <w:trPr>
          <w:trHeight w:val="537"/>
        </w:trPr>
        <w:tc>
          <w:tcPr>
            <w:tcW w:w="1001" w:type="dxa"/>
          </w:tcPr>
          <w:p w14:paraId="27122CE1" w14:textId="1747DB67" w:rsidR="008C1F6A" w:rsidRDefault="008C1F6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16</w:t>
            </w:r>
          </w:p>
        </w:tc>
        <w:tc>
          <w:tcPr>
            <w:tcW w:w="8066" w:type="dxa"/>
            <w:gridSpan w:val="4"/>
          </w:tcPr>
          <w:p w14:paraId="7F50803D" w14:textId="51C63BFF" w:rsidR="008C1F6A" w:rsidRDefault="008C1F6A" w:rsidP="00B245F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hormones can be used to inhibit or stimulate egg production in fertility treatments</w:t>
            </w:r>
          </w:p>
        </w:tc>
      </w:tr>
    </w:tbl>
    <w:p w14:paraId="7DD479DF" w14:textId="77777777" w:rsidR="00B944AD" w:rsidRDefault="00B944AD">
      <w:pPr>
        <w:rPr>
          <w:rFonts w:ascii="Verdana" w:hAnsi="Verdana"/>
          <w:color w:val="002060"/>
          <w:sz w:val="24"/>
          <w:szCs w:val="24"/>
        </w:rPr>
      </w:pPr>
    </w:p>
    <w:p w14:paraId="4CBA29CC" w14:textId="77777777" w:rsidR="00B944AD" w:rsidRDefault="00B944AD">
      <w:pPr>
        <w:rPr>
          <w:rFonts w:ascii="Verdana" w:hAnsi="Verdana"/>
          <w:color w:val="002060"/>
          <w:sz w:val="24"/>
          <w:szCs w:val="24"/>
        </w:rPr>
      </w:pPr>
    </w:p>
    <w:p w14:paraId="30F4EFB3" w14:textId="77777777" w:rsidR="00B944AD" w:rsidRDefault="00B944AD">
      <w:pPr>
        <w:rPr>
          <w:rFonts w:ascii="Verdana" w:hAnsi="Verdana"/>
          <w:color w:val="002060"/>
          <w:sz w:val="24"/>
          <w:szCs w:val="24"/>
        </w:rPr>
      </w:pPr>
    </w:p>
    <w:p w14:paraId="727A9277" w14:textId="77777777" w:rsidR="00B944AD" w:rsidRDefault="00B944AD">
      <w:pPr>
        <w:rPr>
          <w:rFonts w:ascii="Verdana" w:hAnsi="Verdana"/>
          <w:color w:val="002060"/>
          <w:sz w:val="24"/>
          <w:szCs w:val="24"/>
        </w:rPr>
      </w:pPr>
    </w:p>
    <w:p w14:paraId="52E7C5D5" w14:textId="77777777" w:rsidR="00B944AD" w:rsidRDefault="00B944AD">
      <w:pPr>
        <w:rPr>
          <w:rFonts w:ascii="Verdana" w:hAnsi="Verdana"/>
          <w:color w:val="002060"/>
          <w:sz w:val="24"/>
          <w:szCs w:val="24"/>
        </w:rPr>
      </w:pPr>
    </w:p>
    <w:p w14:paraId="4FC20B5A" w14:textId="77777777" w:rsidR="00B944AD" w:rsidRDefault="00B944AD">
      <w:pPr>
        <w:rPr>
          <w:rFonts w:ascii="Verdana" w:hAnsi="Verdana"/>
          <w:color w:val="002060"/>
          <w:sz w:val="24"/>
          <w:szCs w:val="24"/>
        </w:rPr>
      </w:pPr>
    </w:p>
    <w:p w14:paraId="4D50AA4D" w14:textId="209D5B3E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2"/>
        <w:gridCol w:w="1517"/>
        <w:gridCol w:w="1573"/>
        <w:gridCol w:w="1355"/>
        <w:gridCol w:w="1886"/>
        <w:gridCol w:w="1303"/>
      </w:tblGrid>
      <w:tr w:rsidR="00B944AD" w:rsidRPr="00B245FA" w14:paraId="56E7C716" w14:textId="77777777" w:rsidTr="00920585">
        <w:tc>
          <w:tcPr>
            <w:tcW w:w="1502" w:type="dxa"/>
          </w:tcPr>
          <w:p w14:paraId="3ED141E8" w14:textId="1BCA195F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</w:t>
            </w:r>
          </w:p>
        </w:tc>
        <w:tc>
          <w:tcPr>
            <w:tcW w:w="1502" w:type="dxa"/>
          </w:tcPr>
          <w:p w14:paraId="7CDA4861" w14:textId="308DEB2D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Cell membrane</w:t>
            </w:r>
          </w:p>
        </w:tc>
        <w:tc>
          <w:tcPr>
            <w:tcW w:w="1503" w:type="dxa"/>
          </w:tcPr>
          <w:p w14:paraId="5D17AF0B" w14:textId="3C0CB72C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Cytoplasm</w:t>
            </w:r>
          </w:p>
        </w:tc>
        <w:tc>
          <w:tcPr>
            <w:tcW w:w="1503" w:type="dxa"/>
          </w:tcPr>
          <w:p w14:paraId="70A311EF" w14:textId="5FFD5FE0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Genetic</w:t>
            </w:r>
          </w:p>
        </w:tc>
        <w:tc>
          <w:tcPr>
            <w:tcW w:w="1503" w:type="dxa"/>
          </w:tcPr>
          <w:p w14:paraId="3AF3EEF7" w14:textId="4F465A5A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Nucleus</w:t>
            </w:r>
          </w:p>
        </w:tc>
        <w:tc>
          <w:tcPr>
            <w:tcW w:w="1503" w:type="dxa"/>
          </w:tcPr>
          <w:p w14:paraId="3B235E5C" w14:textId="71E0DC6F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Blood</w:t>
            </w:r>
          </w:p>
        </w:tc>
      </w:tr>
      <w:tr w:rsidR="00B944AD" w:rsidRPr="00B245FA" w14:paraId="5DC8C621" w14:textId="77777777" w:rsidTr="00920585">
        <w:tc>
          <w:tcPr>
            <w:tcW w:w="1502" w:type="dxa"/>
          </w:tcPr>
          <w:p w14:paraId="14CD84C4" w14:textId="78FA8775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Brain</w:t>
            </w:r>
          </w:p>
        </w:tc>
        <w:tc>
          <w:tcPr>
            <w:tcW w:w="1502" w:type="dxa"/>
          </w:tcPr>
          <w:p w14:paraId="2B6B0AA7" w14:textId="41041CEC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Carbon dioxide</w:t>
            </w:r>
          </w:p>
        </w:tc>
        <w:tc>
          <w:tcPr>
            <w:tcW w:w="1503" w:type="dxa"/>
          </w:tcPr>
          <w:p w14:paraId="44846C07" w14:textId="2573311F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</w:t>
            </w:r>
          </w:p>
        </w:tc>
        <w:tc>
          <w:tcPr>
            <w:tcW w:w="1503" w:type="dxa"/>
          </w:tcPr>
          <w:p w14:paraId="27312DB3" w14:textId="203054AE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Kidneys</w:t>
            </w:r>
          </w:p>
        </w:tc>
        <w:tc>
          <w:tcPr>
            <w:tcW w:w="1503" w:type="dxa"/>
          </w:tcPr>
          <w:p w14:paraId="24B2E7BF" w14:textId="522FCBB5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Organ</w:t>
            </w:r>
          </w:p>
        </w:tc>
        <w:tc>
          <w:tcPr>
            <w:tcW w:w="1503" w:type="dxa"/>
          </w:tcPr>
          <w:p w14:paraId="7E715B4E" w14:textId="53ED48A5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Oxygen</w:t>
            </w:r>
          </w:p>
        </w:tc>
      </w:tr>
      <w:tr w:rsidR="00B944AD" w:rsidRPr="00B245FA" w14:paraId="333D59DA" w14:textId="77777777" w:rsidTr="00920585">
        <w:tc>
          <w:tcPr>
            <w:tcW w:w="1502" w:type="dxa"/>
          </w:tcPr>
          <w:p w14:paraId="7A65D77F" w14:textId="361C4F3A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Tissue</w:t>
            </w:r>
          </w:p>
        </w:tc>
        <w:tc>
          <w:tcPr>
            <w:tcW w:w="1502" w:type="dxa"/>
          </w:tcPr>
          <w:p w14:paraId="3009187A" w14:textId="3B91F9F4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503" w:type="dxa"/>
          </w:tcPr>
          <w:p w14:paraId="67FCC52D" w14:textId="07824CDC" w:rsidR="00920585" w:rsidRPr="00B245FA" w:rsidRDefault="009868C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Respiration</w:t>
            </w:r>
          </w:p>
        </w:tc>
        <w:tc>
          <w:tcPr>
            <w:tcW w:w="1503" w:type="dxa"/>
          </w:tcPr>
          <w:p w14:paraId="67254CC7" w14:textId="676872F2" w:rsidR="00920585" w:rsidRPr="00B245FA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Absorbed</w:t>
            </w:r>
          </w:p>
        </w:tc>
        <w:tc>
          <w:tcPr>
            <w:tcW w:w="1503" w:type="dxa"/>
          </w:tcPr>
          <w:p w14:paraId="1CFF4AAF" w14:textId="45136B63" w:rsidR="00920585" w:rsidRPr="00B245FA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Digestion</w:t>
            </w:r>
          </w:p>
        </w:tc>
        <w:tc>
          <w:tcPr>
            <w:tcW w:w="1503" w:type="dxa"/>
          </w:tcPr>
          <w:p w14:paraId="08E0CDA1" w14:textId="5F45EF25" w:rsidR="00920585" w:rsidRPr="00B245FA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Enzymes</w:t>
            </w:r>
          </w:p>
        </w:tc>
      </w:tr>
      <w:tr w:rsidR="00B944AD" w:rsidRPr="00B245FA" w14:paraId="0750F6BD" w14:textId="77777777" w:rsidTr="00920585">
        <w:tc>
          <w:tcPr>
            <w:tcW w:w="1502" w:type="dxa"/>
          </w:tcPr>
          <w:p w14:paraId="0D587485" w14:textId="73209CA2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Gall bladder</w:t>
            </w:r>
          </w:p>
        </w:tc>
        <w:tc>
          <w:tcPr>
            <w:tcW w:w="1502" w:type="dxa"/>
          </w:tcPr>
          <w:p w14:paraId="157AD861" w14:textId="384E9647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Intestine</w:t>
            </w:r>
          </w:p>
        </w:tc>
        <w:tc>
          <w:tcPr>
            <w:tcW w:w="1503" w:type="dxa"/>
          </w:tcPr>
          <w:p w14:paraId="24CBAE59" w14:textId="2F218378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Menstrual cycle</w:t>
            </w:r>
          </w:p>
        </w:tc>
        <w:tc>
          <w:tcPr>
            <w:tcW w:w="1503" w:type="dxa"/>
          </w:tcPr>
          <w:p w14:paraId="34EC4D25" w14:textId="602D185F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Egg</w:t>
            </w:r>
          </w:p>
        </w:tc>
        <w:tc>
          <w:tcPr>
            <w:tcW w:w="1503" w:type="dxa"/>
          </w:tcPr>
          <w:p w14:paraId="685862D9" w14:textId="0190B673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Contraceptive</w:t>
            </w:r>
          </w:p>
        </w:tc>
        <w:tc>
          <w:tcPr>
            <w:tcW w:w="1503" w:type="dxa"/>
          </w:tcPr>
          <w:p w14:paraId="21D519F1" w14:textId="4DE6F5E4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Fertility</w:t>
            </w:r>
          </w:p>
        </w:tc>
      </w:tr>
      <w:tr w:rsidR="00B944AD" w:rsidRPr="00B245FA" w14:paraId="78136DAE" w14:textId="77777777" w:rsidTr="00920585">
        <w:tc>
          <w:tcPr>
            <w:tcW w:w="1502" w:type="dxa"/>
          </w:tcPr>
          <w:p w14:paraId="02D7655D" w14:textId="0A484A37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Stimulate</w:t>
            </w:r>
          </w:p>
        </w:tc>
        <w:tc>
          <w:tcPr>
            <w:tcW w:w="1502" w:type="dxa"/>
          </w:tcPr>
          <w:p w14:paraId="1C585324" w14:textId="108B9402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Bacteria</w:t>
            </w:r>
          </w:p>
        </w:tc>
        <w:tc>
          <w:tcPr>
            <w:tcW w:w="1503" w:type="dxa"/>
          </w:tcPr>
          <w:p w14:paraId="037A41F5" w14:textId="5CA0255D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Pathogen</w:t>
            </w:r>
          </w:p>
        </w:tc>
        <w:tc>
          <w:tcPr>
            <w:tcW w:w="1503" w:type="dxa"/>
          </w:tcPr>
          <w:p w14:paraId="04410F20" w14:textId="6CFE341A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Glands</w:t>
            </w:r>
          </w:p>
        </w:tc>
        <w:tc>
          <w:tcPr>
            <w:tcW w:w="1503" w:type="dxa"/>
          </w:tcPr>
          <w:p w14:paraId="4EEDFE2A" w14:textId="2905F8DF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Hormones</w:t>
            </w:r>
          </w:p>
        </w:tc>
        <w:tc>
          <w:tcPr>
            <w:tcW w:w="1503" w:type="dxa"/>
          </w:tcPr>
          <w:p w14:paraId="1B3C6C4C" w14:textId="655907E8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Secreted</w:t>
            </w:r>
          </w:p>
        </w:tc>
      </w:tr>
      <w:tr w:rsidR="00B944AD" w:rsidRPr="00B245FA" w14:paraId="52E8B762" w14:textId="77777777" w:rsidTr="00920585">
        <w:tc>
          <w:tcPr>
            <w:tcW w:w="1502" w:type="dxa"/>
          </w:tcPr>
          <w:p w14:paraId="06B239AC" w14:textId="30C322A9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Toxin</w:t>
            </w:r>
          </w:p>
        </w:tc>
        <w:tc>
          <w:tcPr>
            <w:tcW w:w="1502" w:type="dxa"/>
          </w:tcPr>
          <w:p w14:paraId="7E5B285D" w14:textId="2E1EEA92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Virus</w:t>
            </w:r>
          </w:p>
        </w:tc>
        <w:tc>
          <w:tcPr>
            <w:tcW w:w="1503" w:type="dxa"/>
          </w:tcPr>
          <w:p w14:paraId="0A28706C" w14:textId="1522767F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Addictive</w:t>
            </w:r>
          </w:p>
        </w:tc>
        <w:tc>
          <w:tcPr>
            <w:tcW w:w="1503" w:type="dxa"/>
          </w:tcPr>
          <w:p w14:paraId="4C6DA3CB" w14:textId="3CC55A8C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Antibiotic</w:t>
            </w:r>
          </w:p>
        </w:tc>
        <w:tc>
          <w:tcPr>
            <w:tcW w:w="1503" w:type="dxa"/>
          </w:tcPr>
          <w:p w14:paraId="2531844E" w14:textId="22DED7ED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Antibody</w:t>
            </w:r>
          </w:p>
        </w:tc>
        <w:tc>
          <w:tcPr>
            <w:tcW w:w="1503" w:type="dxa"/>
          </w:tcPr>
          <w:p w14:paraId="77AD6AD7" w14:textId="19A073DD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Saliva</w:t>
            </w:r>
          </w:p>
        </w:tc>
      </w:tr>
      <w:tr w:rsidR="00B944AD" w:rsidRPr="00B245FA" w14:paraId="536DDA0C" w14:textId="77777777" w:rsidTr="00920585">
        <w:tc>
          <w:tcPr>
            <w:tcW w:w="1502" w:type="dxa"/>
          </w:tcPr>
          <w:p w14:paraId="673F4953" w14:textId="3B6DF9D7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Pancreas</w:t>
            </w:r>
          </w:p>
        </w:tc>
        <w:tc>
          <w:tcPr>
            <w:tcW w:w="1502" w:type="dxa"/>
          </w:tcPr>
          <w:p w14:paraId="01ECD6A3" w14:textId="77777777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5F2EAC0" w14:textId="43AE1420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vaccination</w:t>
            </w:r>
          </w:p>
        </w:tc>
        <w:tc>
          <w:tcPr>
            <w:tcW w:w="1503" w:type="dxa"/>
          </w:tcPr>
          <w:p w14:paraId="0324C928" w14:textId="715AF380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545C23F" w14:textId="24B7DBBB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Mitochondria</w:t>
            </w:r>
          </w:p>
        </w:tc>
        <w:tc>
          <w:tcPr>
            <w:tcW w:w="1503" w:type="dxa"/>
          </w:tcPr>
          <w:p w14:paraId="5039C600" w14:textId="77777777" w:rsidR="00B944AD" w:rsidRDefault="00B944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27E852D5" w14:textId="77777777" w:rsidR="008C1F6A" w:rsidRDefault="008C1F6A">
      <w:pPr>
        <w:rPr>
          <w:rFonts w:ascii="Verdana" w:hAnsi="Verdana"/>
          <w:color w:val="002060"/>
          <w:sz w:val="24"/>
          <w:szCs w:val="24"/>
        </w:rPr>
      </w:pPr>
    </w:p>
    <w:p w14:paraId="275B2B16" w14:textId="77777777" w:rsidR="008C1F6A" w:rsidRDefault="008C1F6A">
      <w:pPr>
        <w:rPr>
          <w:rFonts w:ascii="Verdana" w:hAnsi="Verdana"/>
          <w:color w:val="002060"/>
          <w:sz w:val="24"/>
          <w:szCs w:val="24"/>
        </w:rPr>
      </w:pPr>
    </w:p>
    <w:p w14:paraId="1E2CC474" w14:textId="77777777" w:rsidR="008C1F6A" w:rsidRDefault="008C1F6A">
      <w:pPr>
        <w:rPr>
          <w:rFonts w:ascii="Verdana" w:hAnsi="Verdana"/>
          <w:color w:val="002060"/>
          <w:sz w:val="24"/>
          <w:szCs w:val="24"/>
        </w:rPr>
      </w:pPr>
    </w:p>
    <w:p w14:paraId="5ECA3170" w14:textId="6F90B997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7CCBBC9D" w:rsidR="00B245FA" w:rsidRPr="00B245FA" w:rsidRDefault="00B245FA" w:rsidP="007C6E9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2E58"/>
    <w:rsid w:val="001B080A"/>
    <w:rsid w:val="002F3BAA"/>
    <w:rsid w:val="00455F38"/>
    <w:rsid w:val="00511DC9"/>
    <w:rsid w:val="005A52E0"/>
    <w:rsid w:val="005C2ADA"/>
    <w:rsid w:val="00633CC0"/>
    <w:rsid w:val="006D5EB0"/>
    <w:rsid w:val="00733A5A"/>
    <w:rsid w:val="00782EBC"/>
    <w:rsid w:val="007C6E91"/>
    <w:rsid w:val="007E5C02"/>
    <w:rsid w:val="0082039C"/>
    <w:rsid w:val="008C1F6A"/>
    <w:rsid w:val="008D477B"/>
    <w:rsid w:val="008F6C26"/>
    <w:rsid w:val="00920585"/>
    <w:rsid w:val="009352F5"/>
    <w:rsid w:val="00976265"/>
    <w:rsid w:val="009868C8"/>
    <w:rsid w:val="009D0BFB"/>
    <w:rsid w:val="00A1183C"/>
    <w:rsid w:val="00AD03F7"/>
    <w:rsid w:val="00AF4C1A"/>
    <w:rsid w:val="00B245FA"/>
    <w:rsid w:val="00B944AD"/>
    <w:rsid w:val="00C87ECA"/>
    <w:rsid w:val="00C96B26"/>
    <w:rsid w:val="00D944D3"/>
    <w:rsid w:val="00DE67BF"/>
    <w:rsid w:val="00E0390A"/>
    <w:rsid w:val="00F04698"/>
    <w:rsid w:val="00F8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Ruth Coulson (Kenwood)</cp:lastModifiedBy>
  <cp:revision>2</cp:revision>
  <dcterms:created xsi:type="dcterms:W3CDTF">2026-01-23T08:15:00Z</dcterms:created>
  <dcterms:modified xsi:type="dcterms:W3CDTF">2026-01-23T08:15:00Z</dcterms:modified>
</cp:coreProperties>
</file>