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16007C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3D35920E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Group:</w:t>
            </w:r>
            <w:r w:rsidR="00D008D5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8219C7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Aspen </w:t>
            </w:r>
            <w:r w:rsidR="0078181D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and </w:t>
            </w:r>
            <w:r w:rsidR="008219C7" w:rsidRPr="0016007C">
              <w:rPr>
                <w:rFonts w:cstheme="minorHAnsi"/>
                <w:b/>
                <w:bCs/>
                <w:sz w:val="20"/>
                <w:szCs w:val="20"/>
              </w:rPr>
              <w:t>Cedar</w:t>
            </w:r>
          </w:p>
        </w:tc>
        <w:tc>
          <w:tcPr>
            <w:tcW w:w="3392" w:type="dxa"/>
          </w:tcPr>
          <w:p w14:paraId="181E5C95" w14:textId="681A3717" w:rsidR="00B245FA" w:rsidRPr="0016007C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>Subject:</w:t>
            </w:r>
            <w:r w:rsidR="004677EE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B718EF">
              <w:rPr>
                <w:rFonts w:cstheme="minorHAnsi"/>
                <w:b/>
                <w:bCs/>
                <w:sz w:val="24"/>
                <w:szCs w:val="24"/>
              </w:rPr>
              <w:t>Arts and Tech (</w:t>
            </w:r>
            <w:r w:rsidR="006C12DA">
              <w:rPr>
                <w:rFonts w:cstheme="minorHAnsi"/>
                <w:b/>
                <w:bCs/>
                <w:sz w:val="24"/>
                <w:szCs w:val="24"/>
              </w:rPr>
              <w:t>Textiles</w:t>
            </w:r>
            <w:r w:rsidR="00B718EF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410" w:type="dxa"/>
          </w:tcPr>
          <w:p w14:paraId="5FD2855C" w14:textId="0BA67A4F" w:rsidR="00B245FA" w:rsidRPr="0016007C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441DA4" w:rsidRPr="0016007C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16007C" w14:paraId="736F6FB1" w14:textId="77777777" w:rsidTr="008A0EA5">
        <w:trPr>
          <w:trHeight w:val="461"/>
        </w:trPr>
        <w:tc>
          <w:tcPr>
            <w:tcW w:w="1622" w:type="dxa"/>
          </w:tcPr>
          <w:p w14:paraId="503FC8A9" w14:textId="77777777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4FBAF3D" w:rsidR="00B245FA" w:rsidRPr="0016007C" w:rsidRDefault="008219C7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Emily Watson and Aga Kozwolska</w:t>
            </w:r>
          </w:p>
        </w:tc>
      </w:tr>
      <w:tr w:rsidR="00B245FA" w:rsidRPr="0016007C" w14:paraId="0B0B2711" w14:textId="77777777" w:rsidTr="008A0EA5">
        <w:trPr>
          <w:trHeight w:val="368"/>
        </w:trPr>
        <w:tc>
          <w:tcPr>
            <w:tcW w:w="10485" w:type="dxa"/>
            <w:gridSpan w:val="4"/>
          </w:tcPr>
          <w:p w14:paraId="7715DBEF" w14:textId="57B7AEA8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Curriculum:</w:t>
            </w:r>
            <w:r w:rsidR="0055131B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  <w:r w:rsidR="0078181D" w:rsidRPr="0016007C">
              <w:rPr>
                <w:rFonts w:cstheme="minorHAnsi"/>
                <w:b/>
                <w:bCs/>
                <w:sz w:val="20"/>
                <w:szCs w:val="20"/>
              </w:rPr>
              <w:t>Worsborough Connect</w:t>
            </w:r>
          </w:p>
          <w:p w14:paraId="151CC055" w14:textId="71F18E01" w:rsidR="00EB3D03" w:rsidRPr="0016007C" w:rsidRDefault="00EB3D03" w:rsidP="00B245FA">
            <w:pPr>
              <w:rPr>
                <w:rFonts w:cstheme="minorHAnsi"/>
                <w:b/>
                <w:bCs/>
                <w:color w:val="002060"/>
                <w:sz w:val="20"/>
                <w:szCs w:val="20"/>
              </w:rPr>
            </w:pPr>
          </w:p>
        </w:tc>
      </w:tr>
      <w:tr w:rsidR="00B245FA" w:rsidRPr="0016007C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0BD05F53" w14:textId="77777777" w:rsidR="00B245FA" w:rsidRPr="0016007C" w:rsidRDefault="00B245FA" w:rsidP="00B245FA">
            <w:pPr>
              <w:rPr>
                <w:rFonts w:cstheme="minorHAnsi"/>
              </w:rPr>
            </w:pPr>
            <w:r w:rsidRPr="0016007C">
              <w:rPr>
                <w:rFonts w:cstheme="minorHAnsi"/>
                <w:b/>
                <w:bCs/>
              </w:rPr>
              <w:t xml:space="preserve">Term </w:t>
            </w:r>
            <w:r w:rsidR="00441DA4" w:rsidRPr="0016007C">
              <w:rPr>
                <w:rFonts w:cstheme="minorHAnsi"/>
                <w:b/>
                <w:bCs/>
              </w:rPr>
              <w:t>2</w:t>
            </w:r>
            <w:r w:rsidRPr="0016007C">
              <w:rPr>
                <w:rFonts w:cstheme="minorHAnsi"/>
                <w:b/>
                <w:bCs/>
              </w:rPr>
              <w:t xml:space="preserve"> focus:</w:t>
            </w:r>
            <w:r w:rsidRPr="0016007C">
              <w:rPr>
                <w:rFonts w:cstheme="minorHAnsi"/>
              </w:rPr>
              <w:t xml:space="preserve"> </w:t>
            </w:r>
          </w:p>
          <w:p w14:paraId="73CD7C41" w14:textId="5C7BCEFA" w:rsidR="004677EE" w:rsidRPr="006C12DA" w:rsidRDefault="006C12DA" w:rsidP="006C12D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32"/>
                <w:szCs w:val="32"/>
              </w:rPr>
            </w:pPr>
            <w:r>
              <w:t>design purposeful, functional, appealing products for themselves and other users based on design criteria</w:t>
            </w:r>
          </w:p>
          <w:p w14:paraId="2F0A3FDB" w14:textId="77777777" w:rsidR="006C12DA" w:rsidRPr="006C12DA" w:rsidRDefault="006C12DA" w:rsidP="004677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32"/>
                <w:szCs w:val="32"/>
              </w:rPr>
            </w:pPr>
            <w:r>
              <w:t xml:space="preserve">select from and use a wide range of materials and components, including construction materials, </w:t>
            </w:r>
            <w:r w:rsidRPr="006C12DA">
              <w:rPr>
                <w:highlight w:val="yellow"/>
              </w:rPr>
              <w:t>textiles</w:t>
            </w:r>
            <w:r>
              <w:t xml:space="preserve"> and ingredients, according to their characteristics</w:t>
            </w:r>
          </w:p>
          <w:p w14:paraId="185486A0" w14:textId="77777777" w:rsidR="006C12DA" w:rsidRPr="006C12DA" w:rsidRDefault="006C12DA" w:rsidP="004677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32"/>
                <w:szCs w:val="32"/>
              </w:rPr>
            </w:pPr>
            <w:r>
              <w:t>explore and evaluate a range of existing products</w:t>
            </w:r>
          </w:p>
          <w:p w14:paraId="45E674C4" w14:textId="154878F2" w:rsidR="006C12DA" w:rsidRPr="004677EE" w:rsidRDefault="006C12DA" w:rsidP="004677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  <w:sz w:val="32"/>
                <w:szCs w:val="32"/>
              </w:rPr>
            </w:pPr>
            <w:r>
              <w:t>evaluate their ideas and products against design criteria</w:t>
            </w:r>
          </w:p>
        </w:tc>
      </w:tr>
    </w:tbl>
    <w:tbl>
      <w:tblPr>
        <w:tblW w:w="5084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48"/>
        <w:gridCol w:w="6184"/>
        <w:gridCol w:w="1578"/>
        <w:gridCol w:w="1281"/>
        <w:gridCol w:w="1130"/>
      </w:tblGrid>
      <w:tr w:rsidR="0078181D" w:rsidRPr="00250447" w14:paraId="6B6CAEA5" w14:textId="77777777" w:rsidTr="00B718EF">
        <w:trPr>
          <w:trHeight w:val="555"/>
          <w:jc w:val="center"/>
        </w:trPr>
        <w:tc>
          <w:tcPr>
            <w:tcW w:w="211" w:type="pct"/>
            <w:shd w:val="clear" w:color="000000" w:fill="FFFFFF"/>
            <w:noWrap/>
            <w:vAlign w:val="center"/>
            <w:hideMark/>
          </w:tcPr>
          <w:p w14:paraId="79C991EB" w14:textId="5795401F" w:rsidR="0078181D" w:rsidRPr="00250447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2911" w:type="pct"/>
            <w:shd w:val="clear" w:color="000000" w:fill="FFFFFF"/>
            <w:noWrap/>
            <w:vAlign w:val="center"/>
          </w:tcPr>
          <w:p w14:paraId="400A0534" w14:textId="2E0C015A" w:rsidR="0078181D" w:rsidRPr="00250447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43" w:type="pct"/>
            <w:vAlign w:val="center"/>
          </w:tcPr>
          <w:p w14:paraId="673F4307" w14:textId="40598266" w:rsidR="0078181D" w:rsidRPr="00250447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135" w:type="pct"/>
            <w:gridSpan w:val="2"/>
            <w:shd w:val="clear" w:color="auto" w:fill="auto"/>
            <w:noWrap/>
            <w:vAlign w:val="center"/>
            <w:hideMark/>
          </w:tcPr>
          <w:p w14:paraId="43E130CC" w14:textId="77777777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81D" w:rsidRPr="00250447" w14:paraId="140FA38D" w14:textId="6C22EDB1" w:rsidTr="00B718EF">
        <w:trPr>
          <w:trHeight w:val="399"/>
          <w:jc w:val="center"/>
        </w:trPr>
        <w:tc>
          <w:tcPr>
            <w:tcW w:w="211" w:type="pct"/>
            <w:shd w:val="clear" w:color="auto" w:fill="D9D9D9" w:themeFill="background1" w:themeFillShade="D9"/>
            <w:vAlign w:val="center"/>
          </w:tcPr>
          <w:p w14:paraId="4374E547" w14:textId="16B69FEE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11" w:type="pct"/>
            <w:shd w:val="clear" w:color="auto" w:fill="D9D9D9" w:themeFill="background1" w:themeFillShade="D9"/>
            <w:vAlign w:val="center"/>
          </w:tcPr>
          <w:p w14:paraId="10AF3086" w14:textId="1D9C9B43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45D85773" w14:textId="10096D32" w:rsidR="0078181D" w:rsidRPr="00250447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(Date unit finished)</w:t>
            </w:r>
          </w:p>
        </w:tc>
        <w:tc>
          <w:tcPr>
            <w:tcW w:w="603" w:type="pct"/>
            <w:shd w:val="clear" w:color="auto" w:fill="auto"/>
            <w:vAlign w:val="center"/>
          </w:tcPr>
          <w:p w14:paraId="0A0CB171" w14:textId="199C58E9" w:rsidR="0078181D" w:rsidRPr="00250447" w:rsidRDefault="008219C7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Student assessment</w:t>
            </w:r>
          </w:p>
        </w:tc>
        <w:tc>
          <w:tcPr>
            <w:tcW w:w="532" w:type="pct"/>
            <w:shd w:val="clear" w:color="auto" w:fill="auto"/>
            <w:vAlign w:val="center"/>
          </w:tcPr>
          <w:p w14:paraId="13059983" w14:textId="68FDB95D" w:rsidR="0078181D" w:rsidRPr="00250447" w:rsidRDefault="008219C7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lang w:eastAsia="en-GB"/>
              </w:rPr>
              <w:t>Teacher</w:t>
            </w:r>
          </w:p>
        </w:tc>
      </w:tr>
      <w:tr w:rsidR="0078181D" w:rsidRPr="00250447" w14:paraId="667BDB1D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18B6A436" w14:textId="3DAC7C4D" w:rsidR="0078181D" w:rsidRPr="00250447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2911" w:type="pct"/>
            <w:shd w:val="clear" w:color="auto" w:fill="auto"/>
          </w:tcPr>
          <w:p w14:paraId="31C668E9" w14:textId="13C84049" w:rsidR="0078181D" w:rsidRPr="006C12DA" w:rsidRDefault="006C12DA" w:rsidP="006C12D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C12DA">
              <w:rPr>
                <w:rFonts w:cstheme="minorHAnsi"/>
                <w:sz w:val="20"/>
                <w:szCs w:val="20"/>
              </w:rPr>
              <w:t>To investigate a range of</w:t>
            </w:r>
            <w:r w:rsidRPr="006C12DA">
              <w:rPr>
                <w:rFonts w:cstheme="minorHAnsi"/>
                <w:sz w:val="20"/>
                <w:szCs w:val="20"/>
              </w:rPr>
              <w:t xml:space="preserve"> </w:t>
            </w:r>
            <w:r w:rsidRPr="006C12DA">
              <w:rPr>
                <w:rFonts w:cstheme="minorHAnsi"/>
                <w:sz w:val="20"/>
                <w:szCs w:val="20"/>
              </w:rPr>
              <w:t>puppets and their features.</w:t>
            </w:r>
          </w:p>
        </w:tc>
        <w:tc>
          <w:tcPr>
            <w:tcW w:w="743" w:type="pct"/>
          </w:tcPr>
          <w:p w14:paraId="23B37C73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7A2CE1A1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26D8CEA2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250447" w14:paraId="3D85A13A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4E3934F7" w14:textId="5982726F" w:rsidR="0078181D" w:rsidRPr="00250447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2911" w:type="pct"/>
            <w:shd w:val="clear" w:color="auto" w:fill="auto"/>
          </w:tcPr>
          <w:p w14:paraId="03B1BFED" w14:textId="39254B2B" w:rsidR="0078181D" w:rsidRPr="006C12DA" w:rsidRDefault="006C12DA" w:rsidP="006C12D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C12DA">
              <w:rPr>
                <w:rFonts w:cstheme="minorHAnsi"/>
                <w:sz w:val="20"/>
                <w:szCs w:val="20"/>
              </w:rPr>
              <w:t>To be able to work with fabric</w:t>
            </w:r>
            <w:r w:rsidRPr="006C12DA">
              <w:rPr>
                <w:rFonts w:cstheme="minorHAnsi"/>
                <w:sz w:val="20"/>
                <w:szCs w:val="20"/>
              </w:rPr>
              <w:t xml:space="preserve"> </w:t>
            </w:r>
            <w:r w:rsidRPr="006C12DA">
              <w:rPr>
                <w:rFonts w:cstheme="minorHAnsi"/>
                <w:sz w:val="20"/>
                <w:szCs w:val="20"/>
              </w:rPr>
              <w:t>to create a finger puppet.</w:t>
            </w:r>
          </w:p>
        </w:tc>
        <w:tc>
          <w:tcPr>
            <w:tcW w:w="743" w:type="pct"/>
          </w:tcPr>
          <w:p w14:paraId="551C928E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62A72EFD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42C292C6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250447" w14:paraId="0D20039B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5E0A0685" w14:textId="77B59736" w:rsidR="0078181D" w:rsidRPr="00250447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2911" w:type="pct"/>
            <w:shd w:val="clear" w:color="auto" w:fill="auto"/>
          </w:tcPr>
          <w:p w14:paraId="41A8F81B" w14:textId="26A8080C" w:rsidR="0078181D" w:rsidRPr="006C12DA" w:rsidRDefault="006C12DA" w:rsidP="006C12D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C12DA">
              <w:rPr>
                <w:rFonts w:cstheme="minorHAnsi"/>
                <w:sz w:val="20"/>
                <w:szCs w:val="20"/>
              </w:rPr>
              <w:t>To develop and practise</w:t>
            </w:r>
            <w:r w:rsidRPr="006C12DA">
              <w:rPr>
                <w:rFonts w:cstheme="minorHAnsi"/>
                <w:sz w:val="20"/>
                <w:szCs w:val="20"/>
              </w:rPr>
              <w:t xml:space="preserve"> </w:t>
            </w:r>
            <w:r w:rsidRPr="006C12DA">
              <w:rPr>
                <w:rFonts w:cstheme="minorHAnsi"/>
                <w:sz w:val="20"/>
                <w:szCs w:val="20"/>
              </w:rPr>
              <w:t>sewing skills.</w:t>
            </w:r>
          </w:p>
        </w:tc>
        <w:tc>
          <w:tcPr>
            <w:tcW w:w="743" w:type="pct"/>
          </w:tcPr>
          <w:p w14:paraId="0A42EAD8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37816FA7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7BA53CF2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250447" w14:paraId="3B9D43E9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2037162C" w14:textId="4B6DA71A" w:rsidR="0078181D" w:rsidRPr="00250447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25044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2911" w:type="pct"/>
            <w:shd w:val="clear" w:color="auto" w:fill="auto"/>
          </w:tcPr>
          <w:p w14:paraId="7C5A46AF" w14:textId="76F04519" w:rsidR="0078181D" w:rsidRPr="006C12DA" w:rsidRDefault="006C12DA" w:rsidP="006C12D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C12DA">
              <w:rPr>
                <w:rFonts w:cstheme="minorHAnsi"/>
                <w:sz w:val="20"/>
                <w:szCs w:val="20"/>
              </w:rPr>
              <w:t>To be able to design a glove</w:t>
            </w:r>
            <w:r w:rsidRPr="006C12DA">
              <w:rPr>
                <w:rFonts w:cstheme="minorHAnsi"/>
                <w:sz w:val="20"/>
                <w:szCs w:val="20"/>
              </w:rPr>
              <w:t xml:space="preserve"> </w:t>
            </w:r>
            <w:r w:rsidRPr="006C12DA">
              <w:rPr>
                <w:rFonts w:cstheme="minorHAnsi"/>
                <w:sz w:val="20"/>
                <w:szCs w:val="20"/>
              </w:rPr>
              <w:t>puppet.</w:t>
            </w:r>
          </w:p>
        </w:tc>
        <w:tc>
          <w:tcPr>
            <w:tcW w:w="743" w:type="pct"/>
          </w:tcPr>
          <w:p w14:paraId="2E56AA53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67922345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6C600B45" w14:textId="77777777" w:rsidR="0078181D" w:rsidRPr="00250447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6C12DA" w:rsidRPr="00250447" w14:paraId="2B5B941E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3426C4B6" w14:textId="34318F5B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2911" w:type="pct"/>
            <w:shd w:val="clear" w:color="auto" w:fill="auto"/>
          </w:tcPr>
          <w:p w14:paraId="4E553C47" w14:textId="2E940175" w:rsidR="006C12DA" w:rsidRPr="006C12DA" w:rsidRDefault="006C12DA" w:rsidP="006C12D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C12DA">
              <w:rPr>
                <w:rFonts w:cstheme="minorHAnsi"/>
                <w:sz w:val="20"/>
                <w:szCs w:val="20"/>
              </w:rPr>
              <w:t>To be able to follow a design</w:t>
            </w:r>
            <w:r w:rsidRPr="006C12DA">
              <w:rPr>
                <w:rFonts w:cstheme="minorHAnsi"/>
                <w:sz w:val="20"/>
                <w:szCs w:val="20"/>
              </w:rPr>
              <w:t xml:space="preserve"> </w:t>
            </w:r>
            <w:r w:rsidRPr="006C12DA">
              <w:rPr>
                <w:rFonts w:cstheme="minorHAnsi"/>
                <w:sz w:val="20"/>
                <w:szCs w:val="20"/>
              </w:rPr>
              <w:t>to make a puppet.</w:t>
            </w:r>
          </w:p>
        </w:tc>
        <w:tc>
          <w:tcPr>
            <w:tcW w:w="743" w:type="pct"/>
          </w:tcPr>
          <w:p w14:paraId="36F6588B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23AFA3CA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242B4750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6C12DA" w:rsidRPr="00250447" w14:paraId="14BFA511" w14:textId="77777777" w:rsidTr="00B718EF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18B6BBAA" w14:textId="24B57C19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6.</w:t>
            </w:r>
          </w:p>
        </w:tc>
        <w:tc>
          <w:tcPr>
            <w:tcW w:w="2911" w:type="pct"/>
            <w:shd w:val="clear" w:color="auto" w:fill="auto"/>
          </w:tcPr>
          <w:p w14:paraId="354A2BBF" w14:textId="415685FF" w:rsidR="006C12DA" w:rsidRPr="006C12DA" w:rsidRDefault="006C12DA" w:rsidP="006C12D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C12DA">
              <w:rPr>
                <w:rFonts w:cstheme="minorHAnsi"/>
                <w:sz w:val="20"/>
                <w:szCs w:val="20"/>
              </w:rPr>
              <w:t>To be able to evaluate a</w:t>
            </w:r>
            <w:r w:rsidRPr="006C12DA">
              <w:rPr>
                <w:rFonts w:cstheme="minorHAnsi"/>
                <w:sz w:val="20"/>
                <w:szCs w:val="20"/>
              </w:rPr>
              <w:t xml:space="preserve"> </w:t>
            </w:r>
            <w:r w:rsidRPr="006C12DA">
              <w:rPr>
                <w:rFonts w:cstheme="minorHAnsi"/>
                <w:sz w:val="20"/>
                <w:szCs w:val="20"/>
              </w:rPr>
              <w:t>finished product.</w:t>
            </w:r>
          </w:p>
        </w:tc>
        <w:tc>
          <w:tcPr>
            <w:tcW w:w="743" w:type="pct"/>
          </w:tcPr>
          <w:p w14:paraId="797D00B2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4B90A35A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06D782C0" w14:textId="77777777" w:rsidR="006C12DA" w:rsidRPr="00250447" w:rsidRDefault="006C12DA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</w:tbl>
    <w:p w14:paraId="766F29B1" w14:textId="76877274" w:rsidR="005B34CD" w:rsidRPr="0016007C" w:rsidRDefault="0016007C" w:rsidP="0074569D">
      <w:pPr>
        <w:rPr>
          <w:sz w:val="24"/>
          <w:szCs w:val="24"/>
        </w:rPr>
      </w:pP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FEA39C5" wp14:editId="7D1FF09F">
                <wp:simplePos x="0" y="0"/>
                <wp:positionH relativeFrom="margin">
                  <wp:align>right</wp:align>
                </wp:positionH>
                <wp:positionV relativeFrom="paragraph">
                  <wp:posOffset>521335</wp:posOffset>
                </wp:positionV>
                <wp:extent cx="3209925" cy="1404620"/>
                <wp:effectExtent l="0" t="0" r="2857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D5EF2" w14:textId="0147EAB7" w:rsidR="0016007C" w:rsidRPr="0016007C" w:rsidRDefault="0016007C" w:rsidP="0016007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6007C">
                              <w:rPr>
                                <w:sz w:val="24"/>
                                <w:szCs w:val="24"/>
                              </w:rPr>
                              <w:t>Recommended reads:</w:t>
                            </w:r>
                          </w:p>
                          <w:p w14:paraId="5D236A6C" w14:textId="56F73080" w:rsidR="0016007C" w:rsidRDefault="006C12DA" w:rsidP="0016007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0C9197" wp14:editId="6B091213">
                                  <wp:extent cx="3018155" cy="1801495"/>
                                  <wp:effectExtent l="0" t="0" r="0" b="825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8155" cy="18014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EA39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55pt;margin-top:41.05pt;width:252.7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SIoKAIAAEYEAAAOAAAAZHJzL2Uyb0RvYy54bWysU11v2yAUfZ+0/4B4X+x4SdtYcaouXaZJ&#10;3YfU7gdgjG004DIgsbNfvwtOs6h9m8YDAi4czj3n3vXtqBU5COclmIrOZzklwnBopOkq+uNp9+6G&#10;Eh+YaZgCIyp6FJ7ebt6+WQ+2FAX0oBrhCIIYXw62on0Itswyz3uhmZ+BFQaDLTjNAm5dlzWODYiu&#10;VVbk+VU2gGusAy68x9P7KUg3Cb9tBQ/f2taLQFRFkVtIs0tzHedss2Zl55jtJT/RYP/AQjNp8NMz&#10;1D0LjOydfAWlJXfgoQ0zDjqDtpVcpBwwm3n+IpvHnlmRckFxvD3L5P8fLP96+O6IbCpazK8pMUyj&#10;SU9iDOQDjKSI+gzWl3jt0eLFMOIx+pxy9fYB+E9PDGx7Zjpx5xwMvWAN8pvHl9nF0wnHR5B6+AIN&#10;fsP2ARLQ2DodxUM5CKKjT8ezN5EKx8P3Rb5aFUtKOMbmi3xxVST3MlY+P7fOh08CNImLijo0P8Gz&#10;w4MPkQ4rn6/E3zwo2eykUmnjunqrHDkwLJRdGimDF9eUIUNFV0sk8hoi1qw4g9TdpMELBC0DFryS&#10;uqI3eRxTCUbZPpomlWNgUk1rZKzMScco3SRiGOvx5EsNzREVdTAVNjYiLnpwvykZsKgr6n/tmROU&#10;qM8GXVnNF4vYBWmzWF6jhMRdRurLCDMcoSoaKJmW25A6J2Vu79C9nUy6RpsnJieuWKxJ7lNjxW64&#10;3Kdbf9t/8wcAAP//AwBQSwMEFAAGAAgAAAAhAB8AQ3/eAAAABwEAAA8AAABkcnMvZG93bnJldi54&#10;bWxMj81OwzAQhO9IvIO1SNyo3UZBVRqnAiQ4cGjVgODqxJsf1V5HsZOGt8ec6HE0o5lv8v1iDZtx&#10;9L0jCeuVAIZUO91TK+Hz4/VhC8wHRVoZRyjhBz3si9ubXGXaXeiEcxlaFkvIZ0pCF8KQce7rDq3y&#10;KzcgRa9xo1UhyrHlelSXWG4N3wjxyK3qKS50asCXDutzOVkJb8+8OpzKY9V8N2Z+N192OhytlPd3&#10;y9MOWMAl/IfhDz+iQxGZKjeR9sxIiEeChO1mDSy6qUhTYJWERCQJ8CLn1/zFLwAAAP//AwBQSwEC&#10;LQAUAAYACAAAACEAtoM4kv4AAADhAQAAEwAAAAAAAAAAAAAAAAAAAAAAW0NvbnRlbnRfVHlwZXNd&#10;LnhtbFBLAQItABQABgAIAAAAIQA4/SH/1gAAAJQBAAALAAAAAAAAAAAAAAAAAC8BAABfcmVscy8u&#10;cmVsc1BLAQItABQABgAIAAAAIQD+HSIoKAIAAEYEAAAOAAAAAAAAAAAAAAAAAC4CAABkcnMvZTJv&#10;RG9jLnhtbFBLAQItABQABgAIAAAAIQAfAEN/3gAAAAcBAAAPAAAAAAAAAAAAAAAAAIIEAABkcnMv&#10;ZG93bnJldi54bWxQSwUGAAAAAAQABADzAAAAjQUAAAAA&#10;" strokecolor="white [3212]">
                <v:textbox style="mso-fit-shape-to-text:t">
                  <w:txbxContent>
                    <w:p w14:paraId="788D5EF2" w14:textId="0147EAB7" w:rsidR="0016007C" w:rsidRPr="0016007C" w:rsidRDefault="0016007C" w:rsidP="0016007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6007C">
                        <w:rPr>
                          <w:sz w:val="24"/>
                          <w:szCs w:val="24"/>
                        </w:rPr>
                        <w:t>Recommended reads:</w:t>
                      </w:r>
                    </w:p>
                    <w:p w14:paraId="5D236A6C" w14:textId="56F73080" w:rsidR="0016007C" w:rsidRDefault="006C12DA" w:rsidP="0016007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0C9197" wp14:editId="6B091213">
                            <wp:extent cx="3018155" cy="1801495"/>
                            <wp:effectExtent l="0" t="0" r="0" b="825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8155" cy="18014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BAF069" w14:textId="66A64BA3" w:rsidR="008219C7" w:rsidRDefault="0016007C" w:rsidP="0074569D">
      <w:pPr>
        <w:rPr>
          <w:sz w:val="24"/>
          <w:szCs w:val="24"/>
        </w:rPr>
      </w:pP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3CC5F08" wp14:editId="1298A142">
                <wp:simplePos x="0" y="0"/>
                <wp:positionH relativeFrom="margin">
                  <wp:align>left</wp:align>
                </wp:positionH>
                <wp:positionV relativeFrom="paragraph">
                  <wp:posOffset>192405</wp:posOffset>
                </wp:positionV>
                <wp:extent cx="3209925" cy="1404620"/>
                <wp:effectExtent l="0" t="0" r="2857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E57DC" w14:textId="0ECD517D" w:rsidR="0016007C" w:rsidRPr="0016007C" w:rsidRDefault="0016007C" w:rsidP="0016007C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600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Tier Three Keywords</w:t>
                            </w:r>
                          </w:p>
                          <w:p w14:paraId="6691E63F" w14:textId="53D14F99" w:rsidR="0016007C" w:rsidRDefault="006C12DA" w:rsidP="0016007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E783F0" wp14:editId="3BDB8CCF">
                                  <wp:extent cx="3018155" cy="185547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8155" cy="18554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CC5F08" id="_x0000_s1027" type="#_x0000_t202" style="position:absolute;margin-left:0;margin-top:15.15pt;width:252.7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9c+KgIAAEsEAAAOAAAAZHJzL2Uyb0RvYy54bWysVNuO2yAQfa/Uf0C8N3bcJN1YcVbbbFNV&#10;2l6k3X4AxjhGBYYCiZ1+fQeczUbZt6p+QMAMZ86cmfHqdtCKHITzEkxFp5OcEmE4NNLsKvrzafvu&#10;hhIfmGmYAiMqehSe3q7fvln1thQFdKAa4QiCGF/2tqJdCLbMMs87oZmfgBUGjS04zQIe3S5rHOsR&#10;XausyPNF1oNrrAMuvMfb+9FI1wm/bQUP39vWi0BURZFbSKtLax3XbL1i5c4x20l+osH+gYVm0mDQ&#10;M9Q9C4zsnXwFpSV34KENEw46g7aVXKQcMJtpfpXNY8esSLmgON6eZfL/D5Z/O/xwRDYVXVBimMYS&#10;PYkhkI8wkCKq01tfotOjRbcw4DVWOWXq7QPwX54Y2HTM7MSdc9B3gjXIbhpfZhdPRxwfQer+KzQY&#10;hu0DJKChdTpKh2IQRMcqHc+ViVQ4Xr4v8uWymFPC0Tad5bNFkWqXsfL5uXU+fBagSdxU1GHpEzw7&#10;PPgQ6bDy2SVG86Bks5VKpYPb1RvlyIFhm2zTlzK4clOG9BVdzpHIa4jYseIMUu9GDa4QtAzY7krq&#10;it7k8RsbMMr2yTSpGQOTatwjY2VOOkbpRhHDUA+pYClA1LiG5ojCOhi7G6cRNx24P5T02NkV9b/3&#10;zAlK1BeDxVlOZ7M4Cukwm39AJYm7tNSXFmY4QlU0UDJuNyGNTxLA3mERtzLJ+8LkRBk7Nql+mq44&#10;Epfn5PXyD1j/BQAA//8DAFBLAwQUAAYACAAAACEA7wDrYt0AAAAHAQAADwAAAGRycy9kb3ducmV2&#10;LnhtbEyPzU7DMBCE70i8g7VI3KjdVkYozaYCJDhwaNWA4OrEzo9qr6PYScPbY05wHM1o5pt8vzjL&#10;ZjOG3hPCeiWAGaq97qlF+Hh/uXsAFqIirawng/BtAuyL66tcZdpf6GTmMrYslVDIFEIX45BxHurO&#10;OBVWfjCUvMaPTsUkx5brUV1SubN8I8Q9d6qntNCpwTx3pj6Xk0N4feLV4VQeq+arsfOb/XTT4egQ&#10;b2+Wxx2waJb4F4Zf/IQORWKq/EQ6MIuQjkSErdgCS64UUgKrEDZyLYEXOf/PX/wAAAD//wMAUEsB&#10;Ai0AFAAGAAgAAAAhALaDOJL+AAAA4QEAABMAAAAAAAAAAAAAAAAAAAAAAFtDb250ZW50X1R5cGVz&#10;XS54bWxQSwECLQAUAAYACAAAACEAOP0h/9YAAACUAQAACwAAAAAAAAAAAAAAAAAvAQAAX3JlbHMv&#10;LnJlbHNQSwECLQAUAAYACAAAACEAWNfXPioCAABLBAAADgAAAAAAAAAAAAAAAAAuAgAAZHJzL2Uy&#10;b0RvYy54bWxQSwECLQAUAAYACAAAACEA7wDrYt0AAAAHAQAADwAAAAAAAAAAAAAAAACEBAAAZHJz&#10;L2Rvd25yZXYueG1sUEsFBgAAAAAEAAQA8wAAAI4FAAAAAA==&#10;" strokecolor="white [3212]">
                <v:textbox style="mso-fit-shape-to-text:t">
                  <w:txbxContent>
                    <w:p w14:paraId="64EE57DC" w14:textId="0ECD517D" w:rsidR="0016007C" w:rsidRPr="0016007C" w:rsidRDefault="0016007C" w:rsidP="0016007C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6007C">
                        <w:rPr>
                          <w:rFonts w:cstheme="minorHAnsi"/>
                          <w:sz w:val="24"/>
                          <w:szCs w:val="24"/>
                        </w:rPr>
                        <w:t>Tier Three Keywords</w:t>
                      </w:r>
                    </w:p>
                    <w:p w14:paraId="6691E63F" w14:textId="53D14F99" w:rsidR="0016007C" w:rsidRDefault="006C12DA" w:rsidP="0016007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FE783F0" wp14:editId="3BDB8CCF">
                            <wp:extent cx="3018155" cy="185547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8155" cy="18554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 xml:space="preserve">                   </w:t>
      </w:r>
    </w:p>
    <w:p w14:paraId="204EF349" w14:textId="29E2A2AC" w:rsidR="0016007C" w:rsidRPr="0016007C" w:rsidRDefault="0016007C" w:rsidP="0074569D">
      <w:pPr>
        <w:rPr>
          <w:sz w:val="24"/>
          <w:szCs w:val="24"/>
        </w:rPr>
      </w:pPr>
    </w:p>
    <w:p w14:paraId="3959A3F2" w14:textId="2A7BDCC5" w:rsidR="008219C7" w:rsidRPr="00014922" w:rsidRDefault="008219C7" w:rsidP="0074569D">
      <w:pPr>
        <w:rPr>
          <w:sz w:val="32"/>
          <w:szCs w:val="32"/>
        </w:rPr>
      </w:pPr>
    </w:p>
    <w:sectPr w:rsidR="008219C7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11D9"/>
    <w:multiLevelType w:val="multilevel"/>
    <w:tmpl w:val="BA9ED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735918"/>
    <w:multiLevelType w:val="multilevel"/>
    <w:tmpl w:val="561245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8524AE"/>
    <w:multiLevelType w:val="multilevel"/>
    <w:tmpl w:val="B8981F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FA77CF"/>
    <w:multiLevelType w:val="multilevel"/>
    <w:tmpl w:val="16426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633F9D"/>
    <w:multiLevelType w:val="multilevel"/>
    <w:tmpl w:val="77323C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CC4752"/>
    <w:multiLevelType w:val="multilevel"/>
    <w:tmpl w:val="B8981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682AF0"/>
    <w:multiLevelType w:val="multilevel"/>
    <w:tmpl w:val="0B843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32B50"/>
    <w:multiLevelType w:val="multilevel"/>
    <w:tmpl w:val="945E7A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6272BF"/>
    <w:multiLevelType w:val="multilevel"/>
    <w:tmpl w:val="BBF2A4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5E3A1F"/>
    <w:multiLevelType w:val="multilevel"/>
    <w:tmpl w:val="B8981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8760A7"/>
    <w:multiLevelType w:val="multilevel"/>
    <w:tmpl w:val="B8981F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C37ED7"/>
    <w:multiLevelType w:val="multilevel"/>
    <w:tmpl w:val="B8981F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3A1620B"/>
    <w:multiLevelType w:val="multilevel"/>
    <w:tmpl w:val="2D94FB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B36013"/>
    <w:multiLevelType w:val="multilevel"/>
    <w:tmpl w:val="064E51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C1557D"/>
    <w:multiLevelType w:val="multilevel"/>
    <w:tmpl w:val="B8981F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21678A6"/>
    <w:multiLevelType w:val="multilevel"/>
    <w:tmpl w:val="B8981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5DD0186"/>
    <w:multiLevelType w:val="multilevel"/>
    <w:tmpl w:val="B8981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7B52F5E"/>
    <w:multiLevelType w:val="hybridMultilevel"/>
    <w:tmpl w:val="85F46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1"/>
  </w:num>
  <w:num w:numId="5">
    <w:abstractNumId w:val="13"/>
  </w:num>
  <w:num w:numId="6">
    <w:abstractNumId w:val="8"/>
  </w:num>
  <w:num w:numId="7">
    <w:abstractNumId w:val="18"/>
  </w:num>
  <w:num w:numId="8">
    <w:abstractNumId w:val="0"/>
  </w:num>
  <w:num w:numId="9">
    <w:abstractNumId w:val="14"/>
  </w:num>
  <w:num w:numId="10">
    <w:abstractNumId w:val="4"/>
  </w:num>
  <w:num w:numId="11">
    <w:abstractNumId w:val="5"/>
  </w:num>
  <w:num w:numId="12">
    <w:abstractNumId w:val="10"/>
  </w:num>
  <w:num w:numId="13">
    <w:abstractNumId w:val="16"/>
  </w:num>
  <w:num w:numId="14">
    <w:abstractNumId w:val="11"/>
  </w:num>
  <w:num w:numId="15">
    <w:abstractNumId w:val="2"/>
  </w:num>
  <w:num w:numId="16">
    <w:abstractNumId w:val="17"/>
  </w:num>
  <w:num w:numId="17">
    <w:abstractNumId w:val="15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6007C"/>
    <w:rsid w:val="001B080A"/>
    <w:rsid w:val="001B0CDB"/>
    <w:rsid w:val="001E615B"/>
    <w:rsid w:val="00206B88"/>
    <w:rsid w:val="00241770"/>
    <w:rsid w:val="00250447"/>
    <w:rsid w:val="002A7367"/>
    <w:rsid w:val="00313DA8"/>
    <w:rsid w:val="003144AD"/>
    <w:rsid w:val="004141AA"/>
    <w:rsid w:val="004212E6"/>
    <w:rsid w:val="00441DA4"/>
    <w:rsid w:val="0044451F"/>
    <w:rsid w:val="00455F38"/>
    <w:rsid w:val="004677EE"/>
    <w:rsid w:val="004E508E"/>
    <w:rsid w:val="0055131B"/>
    <w:rsid w:val="005B34CD"/>
    <w:rsid w:val="005C2ADA"/>
    <w:rsid w:val="005C491C"/>
    <w:rsid w:val="00600D14"/>
    <w:rsid w:val="006012BB"/>
    <w:rsid w:val="006C12DA"/>
    <w:rsid w:val="006E3556"/>
    <w:rsid w:val="0074569D"/>
    <w:rsid w:val="00773CFD"/>
    <w:rsid w:val="0078181D"/>
    <w:rsid w:val="00783A14"/>
    <w:rsid w:val="007E5C02"/>
    <w:rsid w:val="0082039C"/>
    <w:rsid w:val="008219C7"/>
    <w:rsid w:val="00825AD5"/>
    <w:rsid w:val="00831BCF"/>
    <w:rsid w:val="008A0EA5"/>
    <w:rsid w:val="008D477B"/>
    <w:rsid w:val="008F6C26"/>
    <w:rsid w:val="00920585"/>
    <w:rsid w:val="009352F5"/>
    <w:rsid w:val="009C031C"/>
    <w:rsid w:val="009D0BFB"/>
    <w:rsid w:val="00A359BE"/>
    <w:rsid w:val="00A64F1E"/>
    <w:rsid w:val="00A82F73"/>
    <w:rsid w:val="00AD03F7"/>
    <w:rsid w:val="00AF1B72"/>
    <w:rsid w:val="00AF4C1A"/>
    <w:rsid w:val="00B00A2E"/>
    <w:rsid w:val="00B245FA"/>
    <w:rsid w:val="00B71289"/>
    <w:rsid w:val="00B718EF"/>
    <w:rsid w:val="00C20CB3"/>
    <w:rsid w:val="00C3725F"/>
    <w:rsid w:val="00C4516B"/>
    <w:rsid w:val="00C9000C"/>
    <w:rsid w:val="00C96B26"/>
    <w:rsid w:val="00CD4D82"/>
    <w:rsid w:val="00CD7EAA"/>
    <w:rsid w:val="00D008D5"/>
    <w:rsid w:val="00D44A1B"/>
    <w:rsid w:val="00D76A23"/>
    <w:rsid w:val="00D80643"/>
    <w:rsid w:val="00D87A62"/>
    <w:rsid w:val="00D944D3"/>
    <w:rsid w:val="00DF0323"/>
    <w:rsid w:val="00E071FB"/>
    <w:rsid w:val="00E07FDF"/>
    <w:rsid w:val="00E2643B"/>
    <w:rsid w:val="00E619DD"/>
    <w:rsid w:val="00EB3D03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E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0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A0EA5"/>
  </w:style>
  <w:style w:type="paragraph" w:customStyle="1" w:styleId="paragraph">
    <w:name w:val="paragraph"/>
    <w:basedOn w:val="Normal"/>
    <w:rsid w:val="0078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8181D"/>
  </w:style>
  <w:style w:type="character" w:customStyle="1" w:styleId="eop">
    <w:name w:val="eop"/>
    <w:basedOn w:val="DefaultParagraphFont"/>
    <w:rsid w:val="00781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4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0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1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cc16-1538-44b8-8b8f-50841cc9c945">
      <Terms xmlns="http://schemas.microsoft.com/office/infopath/2007/PartnerControls"/>
    </lcf76f155ced4ddcb4097134ff3c332f>
    <TaxCatchAll xmlns="b7ae4783-33fc-4d1b-8d5d-ca86872c76a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D84DE740D9941BF490DCF0D67866F" ma:contentTypeVersion="13" ma:contentTypeDescription="Create a new document." ma:contentTypeScope="" ma:versionID="c0988aa93d125be5d4384a669ff98b0b">
  <xsd:schema xmlns:xsd="http://www.w3.org/2001/XMLSchema" xmlns:xs="http://www.w3.org/2001/XMLSchema" xmlns:p="http://schemas.microsoft.com/office/2006/metadata/properties" xmlns:ns2="31d5cc16-1538-44b8-8b8f-50841cc9c945" xmlns:ns3="b7ae4783-33fc-4d1b-8d5d-ca86872c76a7" targetNamespace="http://schemas.microsoft.com/office/2006/metadata/properties" ma:root="true" ma:fieldsID="8f499eba0601c6551c7876e8667c5ccd" ns2:_="" ns3:_="">
    <xsd:import namespace="31d5cc16-1538-44b8-8b8f-50841cc9c945"/>
    <xsd:import namespace="b7ae4783-33fc-4d1b-8d5d-ca86872c7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cc16-1538-44b8-8b8f-50841cc9c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4783-33fc-4d1b-8d5d-ca86872c76a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d9d8350-377c-4ec0-8740-adae4d4f3dd2}" ma:internalName="TaxCatchAll" ma:showField="CatchAllData" ma:web="b7ae4783-33fc-4d1b-8d5d-ca86872c7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D9F99F-F664-4B44-8ACE-A802CC4C8615}">
  <ds:schemaRefs>
    <ds:schemaRef ds:uri="http://schemas.microsoft.com/office/2006/metadata/properties"/>
    <ds:schemaRef ds:uri="http://schemas.microsoft.com/office/infopath/2007/PartnerControls"/>
    <ds:schemaRef ds:uri="31d5cc16-1538-44b8-8b8f-50841cc9c945"/>
    <ds:schemaRef ds:uri="b7ae4783-33fc-4d1b-8d5d-ca86872c76a7"/>
  </ds:schemaRefs>
</ds:datastoreItem>
</file>

<file path=customXml/itemProps2.xml><?xml version="1.0" encoding="utf-8"?>
<ds:datastoreItem xmlns:ds="http://schemas.openxmlformats.org/officeDocument/2006/customXml" ds:itemID="{DD10EF2B-AE0D-433C-AB18-9E23D99A4401}"/>
</file>

<file path=customXml/itemProps3.xml><?xml version="1.0" encoding="utf-8"?>
<ds:datastoreItem xmlns:ds="http://schemas.openxmlformats.org/officeDocument/2006/customXml" ds:itemID="{BAC54897-87BE-4702-8F50-6EBD509AB3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Emily Watson (Kenwood)</cp:lastModifiedBy>
  <cp:revision>2</cp:revision>
  <dcterms:created xsi:type="dcterms:W3CDTF">2026-01-25T16:32:00Z</dcterms:created>
  <dcterms:modified xsi:type="dcterms:W3CDTF">2026-01-25T16:32:00Z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0x010100D31D84DE740D9941BF490DCF0D67866F</vt:lpwstr>
  </property>
</Properties>
</file>