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2934B" w14:textId="1E31417A" w:rsidR="00582C3E" w:rsidRPr="00582C3E" w:rsidRDefault="00582C3E">
      <w:pPr>
        <w:rPr>
          <w:b/>
          <w:bCs/>
        </w:rPr>
      </w:pPr>
      <w:r w:rsidRPr="00582C3E">
        <w:rPr>
          <w:b/>
          <w:bCs/>
        </w:rPr>
        <w:t>Term 2 Science Objectives January to Easter</w:t>
      </w:r>
    </w:p>
    <w:p w14:paraId="5C760355" w14:textId="07568B78" w:rsidR="00582C3E" w:rsidRDefault="00582C3E">
      <w:r>
        <w:t>Willow (Sec Ready // Oak Academy Year 5 Curriculum)</w:t>
      </w:r>
    </w:p>
    <w:p w14:paraId="2A5B6FB8" w14:textId="366AB07E" w:rsidR="00582C3E" w:rsidRDefault="00582C3E">
      <w:r w:rsidRPr="00582C3E">
        <w:drawing>
          <wp:inline distT="0" distB="0" distL="0" distR="0" wp14:anchorId="126567CB" wp14:editId="4F323925">
            <wp:extent cx="5731510" cy="676275"/>
            <wp:effectExtent l="0" t="0" r="2540" b="9525"/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B043A010-DE84-4A11-BDE6-1D40548F615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B043A010-DE84-4A11-BDE6-1D40548F6153}"/>
                        </a:ext>
                      </a:extLst>
                    </pic:cNvPr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198BB" w14:textId="457DA511" w:rsidR="00582C3E" w:rsidRDefault="00582C3E">
      <w:r>
        <w:t>Biology:</w:t>
      </w:r>
    </w:p>
    <w:p w14:paraId="2FB1F3BB" w14:textId="1506363D" w:rsidR="00AE5240" w:rsidRDefault="00A71B8A">
      <w:r>
        <w:rPr>
          <w:noProof/>
        </w:rPr>
        <w:drawing>
          <wp:inline distT="0" distB="0" distL="0" distR="0" wp14:anchorId="555FBE5A" wp14:editId="36F4502D">
            <wp:extent cx="5731510" cy="12020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90823" w14:textId="56E97592" w:rsidR="00A71B8A" w:rsidRDefault="00A71B8A" w:rsidP="00582C3E">
      <w:pPr>
        <w:pStyle w:val="ListParagraph"/>
        <w:numPr>
          <w:ilvl w:val="0"/>
          <w:numId w:val="6"/>
        </w:numPr>
        <w:rPr>
          <w:rFonts w:ascii="Arial" w:hAnsi="Arial" w:cs="Arial"/>
          <w:color w:val="2D2D2D"/>
        </w:rPr>
      </w:pPr>
      <w:r>
        <w:rPr>
          <w:rFonts w:ascii="Arial" w:hAnsi="Arial" w:cs="Arial"/>
          <w:color w:val="2D2D2D"/>
          <w:spacing w:val="-1"/>
          <w:shd w:val="clear" w:color="auto" w:fill="F2F2F2"/>
        </w:rPr>
        <w:t>I can compare and group together materials based on their simple properties: rigidity, transparency, electric conductivity and magnetism.</w:t>
      </w:r>
    </w:p>
    <w:p w14:paraId="229C18F3" w14:textId="0813C6CC" w:rsidR="00A71B8A" w:rsidRDefault="00A71B8A" w:rsidP="00582C3E">
      <w:pPr>
        <w:pStyle w:val="ListParagraph"/>
        <w:numPr>
          <w:ilvl w:val="0"/>
          <w:numId w:val="6"/>
        </w:numPr>
        <w:rPr>
          <w:rFonts w:ascii="Arial" w:hAnsi="Arial" w:cs="Arial"/>
          <w:color w:val="2D2D2D"/>
        </w:rPr>
      </w:pPr>
      <w:r>
        <w:rPr>
          <w:rFonts w:ascii="Arial" w:hAnsi="Arial" w:cs="Arial"/>
          <w:color w:val="2D2D2D"/>
          <w:spacing w:val="-1"/>
          <w:shd w:val="clear" w:color="auto" w:fill="F2F2F2"/>
        </w:rPr>
        <w:t>I can use test results to explain some uses of everyday materials.</w:t>
      </w:r>
    </w:p>
    <w:p w14:paraId="6A74C3BF" w14:textId="629AB97D" w:rsidR="00A71B8A" w:rsidRDefault="00A71B8A" w:rsidP="00582C3E">
      <w:pPr>
        <w:pStyle w:val="ListParagraph"/>
        <w:numPr>
          <w:ilvl w:val="0"/>
          <w:numId w:val="6"/>
        </w:numPr>
        <w:rPr>
          <w:rFonts w:ascii="Arial" w:hAnsi="Arial" w:cs="Arial"/>
          <w:color w:val="2D2D2D"/>
        </w:rPr>
      </w:pPr>
      <w:r>
        <w:rPr>
          <w:rFonts w:ascii="Arial" w:hAnsi="Arial" w:cs="Arial"/>
          <w:color w:val="2D2D2D"/>
          <w:spacing w:val="-1"/>
          <w:shd w:val="clear" w:color="auto" w:fill="F2F2F2"/>
        </w:rPr>
        <w:t>I can</w:t>
      </w:r>
      <w:r w:rsidR="1F8407BF">
        <w:rPr>
          <w:rFonts w:ascii="Arial" w:hAnsi="Arial" w:cs="Arial"/>
          <w:color w:val="2D2D2D"/>
          <w:spacing w:val="-1"/>
          <w:shd w:val="clear" w:color="auto" w:fill="F2F2F2"/>
        </w:rPr>
        <w:t xml:space="preserve"> plan and</w:t>
      </w:r>
      <w:r>
        <w:rPr>
          <w:rFonts w:ascii="Arial" w:hAnsi="Arial" w:cs="Arial"/>
          <w:color w:val="2D2D2D"/>
          <w:spacing w:val="-1"/>
          <w:shd w:val="clear" w:color="auto" w:fill="F2F2F2"/>
        </w:rPr>
        <w:t xml:space="preserve"> carry out a comparative test and explain which cup is most suitable for keeping warm water warm.</w:t>
      </w:r>
    </w:p>
    <w:p w14:paraId="619E8BB3" w14:textId="03A42B0F" w:rsidR="00A71B8A" w:rsidRDefault="00A71B8A" w:rsidP="00582C3E">
      <w:pPr>
        <w:pStyle w:val="ListParagraph"/>
        <w:numPr>
          <w:ilvl w:val="0"/>
          <w:numId w:val="6"/>
        </w:numPr>
        <w:rPr>
          <w:rFonts w:ascii="Arial" w:hAnsi="Arial" w:cs="Arial"/>
          <w:color w:val="2D2D2D"/>
        </w:rPr>
      </w:pPr>
      <w:r>
        <w:rPr>
          <w:rFonts w:ascii="Arial" w:hAnsi="Arial" w:cs="Arial"/>
          <w:color w:val="2D2D2D"/>
          <w:spacing w:val="-1"/>
          <w:shd w:val="clear" w:color="auto" w:fill="F2F2F2"/>
        </w:rPr>
        <w:t>I can identify and name thermal insulators in everyday life.</w:t>
      </w:r>
    </w:p>
    <w:p w14:paraId="6BBA1A0D" w14:textId="0813C6CC" w:rsidR="00A71B8A" w:rsidRDefault="00A71B8A" w:rsidP="00582C3E">
      <w:pPr>
        <w:pStyle w:val="ListParagraph"/>
        <w:numPr>
          <w:ilvl w:val="0"/>
          <w:numId w:val="6"/>
        </w:numPr>
        <w:rPr>
          <w:rFonts w:ascii="Arial" w:hAnsi="Arial" w:cs="Arial"/>
          <w:color w:val="2D2D2D"/>
          <w:spacing w:val="-1"/>
          <w:shd w:val="clear" w:color="auto" w:fill="F2F2F2"/>
        </w:rPr>
      </w:pPr>
      <w:r>
        <w:rPr>
          <w:rFonts w:ascii="Arial" w:hAnsi="Arial" w:cs="Arial"/>
          <w:color w:val="2D2D2D"/>
          <w:spacing w:val="-1"/>
          <w:shd w:val="clear" w:color="auto" w:fill="F2F2F2"/>
        </w:rPr>
        <w:t>I can compare materials based on whether they are soluble or not.</w:t>
      </w:r>
    </w:p>
    <w:p w14:paraId="233C30FB" w14:textId="5D91165F" w:rsidR="00A71B8A" w:rsidRDefault="00A71B8A" w:rsidP="00582C3E">
      <w:pPr>
        <w:pStyle w:val="ListParagraph"/>
        <w:numPr>
          <w:ilvl w:val="0"/>
          <w:numId w:val="6"/>
        </w:numPr>
        <w:rPr>
          <w:rFonts w:ascii="Arial" w:hAnsi="Arial" w:cs="Arial"/>
          <w:color w:val="2D2D2D"/>
        </w:rPr>
      </w:pPr>
      <w:r>
        <w:rPr>
          <w:rFonts w:ascii="Arial" w:hAnsi="Arial" w:cs="Arial"/>
          <w:color w:val="2D2D2D"/>
          <w:spacing w:val="-1"/>
          <w:shd w:val="clear" w:color="auto" w:fill="F2F2F2"/>
        </w:rPr>
        <w:t>I can describe how to separate an insoluble solid from a liquid</w:t>
      </w:r>
    </w:p>
    <w:p w14:paraId="738D9B8D" w14:textId="5D91165F" w:rsidR="00A71B8A" w:rsidRDefault="00A71B8A" w:rsidP="00582C3E">
      <w:pPr>
        <w:pStyle w:val="ListParagraph"/>
        <w:numPr>
          <w:ilvl w:val="0"/>
          <w:numId w:val="6"/>
        </w:numPr>
        <w:rPr>
          <w:rFonts w:ascii="Arial" w:hAnsi="Arial" w:cs="Arial"/>
          <w:color w:val="2D2D2D"/>
        </w:rPr>
      </w:pPr>
      <w:r>
        <w:rPr>
          <w:rFonts w:ascii="Arial" w:hAnsi="Arial" w:cs="Arial"/>
          <w:color w:val="2D2D2D"/>
          <w:spacing w:val="-1"/>
          <w:shd w:val="clear" w:color="auto" w:fill="F2F2F2"/>
        </w:rPr>
        <w:t>I know that changes of state are reversible changes.</w:t>
      </w:r>
    </w:p>
    <w:p w14:paraId="3BC8CD5A" w14:textId="63FC2A64" w:rsidR="00A71B8A" w:rsidRDefault="00876DBB" w:rsidP="00582C3E">
      <w:pPr>
        <w:pStyle w:val="ListParagraph"/>
        <w:numPr>
          <w:ilvl w:val="0"/>
          <w:numId w:val="6"/>
        </w:numPr>
        <w:rPr>
          <w:rFonts w:ascii="Arial" w:hAnsi="Arial" w:cs="Arial"/>
          <w:color w:val="2D2D2D"/>
          <w:spacing w:val="-1"/>
          <w:shd w:val="clear" w:color="auto" w:fill="F2F2F2"/>
        </w:rPr>
      </w:pPr>
      <w:r>
        <w:rPr>
          <w:rFonts w:ascii="Arial" w:hAnsi="Arial" w:cs="Arial"/>
          <w:color w:val="2D2D2D"/>
          <w:spacing w:val="-1"/>
          <w:shd w:val="clear" w:color="auto" w:fill="F2F2F2"/>
        </w:rPr>
        <w:t>I can demonstrate how mixing and dissolving are reversible changes</w:t>
      </w:r>
    </w:p>
    <w:p w14:paraId="775EB7E8" w14:textId="7C3250BC" w:rsidR="00876DBB" w:rsidRDefault="00876DBB" w:rsidP="00582C3E">
      <w:pPr>
        <w:pStyle w:val="ListParagraph"/>
        <w:numPr>
          <w:ilvl w:val="0"/>
          <w:numId w:val="6"/>
        </w:numPr>
        <w:rPr>
          <w:rFonts w:ascii="Arial" w:hAnsi="Arial" w:cs="Arial"/>
          <w:color w:val="2D2D2D"/>
          <w:spacing w:val="-1"/>
          <w:shd w:val="clear" w:color="auto" w:fill="F2F2F2"/>
        </w:rPr>
      </w:pPr>
      <w:r>
        <w:rPr>
          <w:rFonts w:ascii="Arial" w:hAnsi="Arial" w:cs="Arial"/>
          <w:color w:val="2D2D2D"/>
          <w:spacing w:val="-1"/>
          <w:shd w:val="clear" w:color="auto" w:fill="F2F2F2"/>
        </w:rPr>
        <w:t>I can describe burning</w:t>
      </w:r>
      <w:r w:rsidR="37223D1A">
        <w:rPr>
          <w:rFonts w:ascii="Arial" w:hAnsi="Arial" w:cs="Arial"/>
          <w:color w:val="2D2D2D"/>
          <w:spacing w:val="-1"/>
          <w:shd w:val="clear" w:color="auto" w:fill="F2F2F2"/>
        </w:rPr>
        <w:t xml:space="preserve"> and rusting</w:t>
      </w:r>
      <w:r>
        <w:rPr>
          <w:rFonts w:ascii="Arial" w:hAnsi="Arial" w:cs="Arial"/>
          <w:color w:val="2D2D2D"/>
          <w:spacing w:val="-1"/>
          <w:shd w:val="clear" w:color="auto" w:fill="F2F2F2"/>
        </w:rPr>
        <w:t xml:space="preserve"> as irreversible change</w:t>
      </w:r>
      <w:r w:rsidR="4BEECA8A">
        <w:rPr>
          <w:rFonts w:ascii="Arial" w:hAnsi="Arial" w:cs="Arial"/>
          <w:color w:val="2D2D2D"/>
          <w:spacing w:val="-1"/>
          <w:shd w:val="clear" w:color="auto" w:fill="F2F2F2"/>
        </w:rPr>
        <w:t>s</w:t>
      </w:r>
      <w:r>
        <w:rPr>
          <w:rFonts w:ascii="Arial" w:hAnsi="Arial" w:cs="Arial"/>
          <w:color w:val="2D2D2D"/>
          <w:spacing w:val="-1"/>
          <w:shd w:val="clear" w:color="auto" w:fill="F2F2F2"/>
        </w:rPr>
        <w:t>, where a new material is formed.</w:t>
      </w:r>
    </w:p>
    <w:p w14:paraId="3CDD09D1" w14:textId="003255AC" w:rsidR="00876DBB" w:rsidRDefault="00876DBB" w:rsidP="7192A555">
      <w:pPr>
        <w:rPr>
          <w:rFonts w:ascii="Arial" w:hAnsi="Arial" w:cs="Arial"/>
          <w:color w:val="2D2D2D"/>
          <w:spacing w:val="-1"/>
          <w:shd w:val="clear" w:color="auto" w:fill="F2F2F2"/>
        </w:rPr>
      </w:pPr>
    </w:p>
    <w:p w14:paraId="260D4874" w14:textId="66A160FB" w:rsidR="00582C3E" w:rsidRDefault="00582C3E" w:rsidP="7192A555">
      <w:pPr>
        <w:rPr>
          <w:rFonts w:ascii="Arial" w:hAnsi="Arial" w:cs="Arial"/>
          <w:color w:val="2D2D2D"/>
          <w:spacing w:val="-1"/>
          <w:shd w:val="clear" w:color="auto" w:fill="F2F2F2"/>
        </w:rPr>
      </w:pPr>
    </w:p>
    <w:p w14:paraId="5812796A" w14:textId="7CB1761E" w:rsidR="00582C3E" w:rsidRDefault="00582C3E" w:rsidP="7192A555">
      <w:pPr>
        <w:rPr>
          <w:rFonts w:ascii="Arial" w:hAnsi="Arial" w:cs="Arial"/>
          <w:color w:val="2D2D2D"/>
          <w:spacing w:val="-1"/>
          <w:shd w:val="clear" w:color="auto" w:fill="F2F2F2"/>
        </w:rPr>
      </w:pPr>
      <w:r>
        <w:rPr>
          <w:rFonts w:ascii="Arial" w:hAnsi="Arial" w:cs="Arial"/>
          <w:color w:val="2D2D2D"/>
          <w:spacing w:val="-1"/>
          <w:shd w:val="clear" w:color="auto" w:fill="F2F2F2"/>
        </w:rPr>
        <w:t>Chemistry:</w:t>
      </w:r>
    </w:p>
    <w:p w14:paraId="77BF1615" w14:textId="5776957B" w:rsidR="00876DBB" w:rsidRDefault="26E76791" w:rsidP="7192A555">
      <w:r>
        <w:rPr>
          <w:noProof/>
        </w:rPr>
        <w:drawing>
          <wp:inline distT="0" distB="0" distL="0" distR="0" wp14:anchorId="4656F285" wp14:editId="7FD989E8">
            <wp:extent cx="5724525" cy="1200150"/>
            <wp:effectExtent l="0" t="0" r="0" b="0"/>
            <wp:docPr id="213677123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771238" name="Picture 213677123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7CD10" w14:textId="7142D3A2" w:rsidR="00876DBB" w:rsidRDefault="26E76791" w:rsidP="00582C3E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color w:val="2D2D2D"/>
          <w:spacing w:val="-1"/>
          <w:sz w:val="24"/>
          <w:szCs w:val="24"/>
          <w:shd w:val="clear" w:color="auto" w:fill="F2F2F2"/>
        </w:rPr>
      </w:pPr>
      <w:r w:rsidRPr="7192A555">
        <w:rPr>
          <w:rFonts w:ascii="Calibri" w:eastAsia="Calibri" w:hAnsi="Calibri" w:cs="Calibri"/>
          <w:color w:val="2D2D2D"/>
          <w:sz w:val="24"/>
          <w:szCs w:val="24"/>
        </w:rPr>
        <w:t>I can explain how plants can reproduce asexually.</w:t>
      </w:r>
    </w:p>
    <w:p w14:paraId="4E521212" w14:textId="2B2220A3" w:rsidR="00876DBB" w:rsidRDefault="26E76791" w:rsidP="00582C3E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color w:val="2D2D2D"/>
          <w:spacing w:val="-1"/>
          <w:sz w:val="24"/>
          <w:szCs w:val="24"/>
          <w:shd w:val="clear" w:color="auto" w:fill="F2F2F2"/>
        </w:rPr>
      </w:pPr>
      <w:r w:rsidRPr="7192A555">
        <w:rPr>
          <w:rFonts w:ascii="Calibri" w:eastAsia="Calibri" w:hAnsi="Calibri" w:cs="Calibri"/>
          <w:color w:val="2D2D2D"/>
          <w:sz w:val="24"/>
          <w:szCs w:val="24"/>
        </w:rPr>
        <w:t>I can explain how to reproduce new plants from cuttings.</w:t>
      </w:r>
    </w:p>
    <w:p w14:paraId="4DAA778C" w14:textId="65FCF43D" w:rsidR="00876DBB" w:rsidRDefault="26E76791" w:rsidP="00582C3E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color w:val="2D2D2D"/>
          <w:spacing w:val="-1"/>
          <w:sz w:val="24"/>
          <w:szCs w:val="24"/>
          <w:shd w:val="clear" w:color="auto" w:fill="F2F2F2"/>
        </w:rPr>
      </w:pPr>
      <w:r w:rsidRPr="7192A555">
        <w:rPr>
          <w:rFonts w:ascii="Calibri" w:eastAsia="Calibri" w:hAnsi="Calibri" w:cs="Calibri"/>
          <w:color w:val="2D2D2D"/>
          <w:sz w:val="24"/>
          <w:szCs w:val="24"/>
        </w:rPr>
        <w:t>I can describe the life process of sexual reproduction in flowering plants.</w:t>
      </w:r>
    </w:p>
    <w:p w14:paraId="61BC32D3" w14:textId="48EA00F8" w:rsidR="00876DBB" w:rsidRDefault="26E76791" w:rsidP="00582C3E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color w:val="2D2D2D"/>
          <w:spacing w:val="-1"/>
          <w:sz w:val="24"/>
          <w:szCs w:val="24"/>
          <w:shd w:val="clear" w:color="auto" w:fill="F2F2F2"/>
        </w:rPr>
      </w:pPr>
      <w:r w:rsidRPr="7192A555">
        <w:rPr>
          <w:rFonts w:ascii="Calibri" w:eastAsia="Calibri" w:hAnsi="Calibri" w:cs="Calibri"/>
          <w:color w:val="2D2D2D"/>
          <w:sz w:val="24"/>
          <w:szCs w:val="24"/>
        </w:rPr>
        <w:t>I can research and present the life cycles of different plants.</w:t>
      </w:r>
    </w:p>
    <w:p w14:paraId="76842F0B" w14:textId="767C415E" w:rsidR="00876DBB" w:rsidRDefault="26E76791" w:rsidP="00582C3E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spacing w:val="-1"/>
          <w:sz w:val="24"/>
          <w:szCs w:val="24"/>
          <w:shd w:val="clear" w:color="auto" w:fill="F2F2F2"/>
        </w:rPr>
      </w:pPr>
      <w:r w:rsidRPr="7192A555">
        <w:rPr>
          <w:rFonts w:ascii="Calibri" w:eastAsia="Calibri" w:hAnsi="Calibri" w:cs="Calibri"/>
          <w:color w:val="2D2D2D"/>
          <w:sz w:val="24"/>
          <w:szCs w:val="24"/>
        </w:rPr>
        <w:t>I can describe the process of plant reproduction from cuttings, based on my own observations.</w:t>
      </w:r>
    </w:p>
    <w:p w14:paraId="170A795D" w14:textId="10D694AE" w:rsidR="7192A555" w:rsidRDefault="7192A555" w:rsidP="7192A555">
      <w:pPr>
        <w:rPr>
          <w:rFonts w:ascii="Arial" w:hAnsi="Arial" w:cs="Arial"/>
          <w:color w:val="2D2D2D"/>
        </w:rPr>
      </w:pPr>
    </w:p>
    <w:p w14:paraId="3C5557DB" w14:textId="77777777" w:rsidR="00A71B8A" w:rsidRPr="00A71B8A" w:rsidRDefault="00A71B8A" w:rsidP="00A71B8A">
      <w:pPr>
        <w:ind w:left="720"/>
        <w:rPr>
          <w:rFonts w:ascii="Arial" w:hAnsi="Arial" w:cs="Arial"/>
          <w:color w:val="2D2D2D"/>
          <w:spacing w:val="-1"/>
          <w:shd w:val="clear" w:color="auto" w:fill="F2F2F2"/>
        </w:rPr>
      </w:pPr>
    </w:p>
    <w:p w14:paraId="67C45BE9" w14:textId="77777777" w:rsidR="00A71B8A" w:rsidRPr="00A71B8A" w:rsidRDefault="00A71B8A" w:rsidP="00A71B8A">
      <w:pPr>
        <w:pStyle w:val="ListParagraph"/>
      </w:pPr>
    </w:p>
    <w:p w14:paraId="7AFE1E25" w14:textId="77777777" w:rsidR="00A71B8A" w:rsidRDefault="00A71B8A" w:rsidP="00A71B8A">
      <w:pPr>
        <w:pStyle w:val="ListParagraph"/>
      </w:pPr>
    </w:p>
    <w:sectPr w:rsidR="00A71B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C71C8"/>
    <w:multiLevelType w:val="hybridMultilevel"/>
    <w:tmpl w:val="8CDE9BA6"/>
    <w:lvl w:ilvl="0" w:tplc="91EEC6FC">
      <w:start w:val="1"/>
      <w:numFmt w:val="lowerLetter"/>
      <w:lvlText w:val="%1)"/>
      <w:lvlJc w:val="left"/>
      <w:pPr>
        <w:ind w:left="1080" w:hanging="360"/>
      </w:pPr>
    </w:lvl>
    <w:lvl w:ilvl="1" w:tplc="36DAB06E" w:tentative="1">
      <w:start w:val="1"/>
      <w:numFmt w:val="lowerLetter"/>
      <w:lvlText w:val="%2."/>
      <w:lvlJc w:val="left"/>
      <w:pPr>
        <w:ind w:left="1800" w:hanging="360"/>
      </w:pPr>
    </w:lvl>
    <w:lvl w:ilvl="2" w:tplc="0AF0D680" w:tentative="1">
      <w:start w:val="1"/>
      <w:numFmt w:val="lowerRoman"/>
      <w:lvlText w:val="%3."/>
      <w:lvlJc w:val="right"/>
      <w:pPr>
        <w:ind w:left="2520" w:hanging="180"/>
      </w:pPr>
    </w:lvl>
    <w:lvl w:ilvl="3" w:tplc="91063576" w:tentative="1">
      <w:start w:val="1"/>
      <w:numFmt w:val="decimal"/>
      <w:lvlText w:val="%4."/>
      <w:lvlJc w:val="left"/>
      <w:pPr>
        <w:ind w:left="3240" w:hanging="360"/>
      </w:pPr>
    </w:lvl>
    <w:lvl w:ilvl="4" w:tplc="496400FC" w:tentative="1">
      <w:start w:val="1"/>
      <w:numFmt w:val="lowerLetter"/>
      <w:lvlText w:val="%5."/>
      <w:lvlJc w:val="left"/>
      <w:pPr>
        <w:ind w:left="3960" w:hanging="360"/>
      </w:pPr>
    </w:lvl>
    <w:lvl w:ilvl="5" w:tplc="404282A0" w:tentative="1">
      <w:start w:val="1"/>
      <w:numFmt w:val="lowerRoman"/>
      <w:lvlText w:val="%6."/>
      <w:lvlJc w:val="right"/>
      <w:pPr>
        <w:ind w:left="4680" w:hanging="180"/>
      </w:pPr>
    </w:lvl>
    <w:lvl w:ilvl="6" w:tplc="92E2840A" w:tentative="1">
      <w:start w:val="1"/>
      <w:numFmt w:val="decimal"/>
      <w:lvlText w:val="%7."/>
      <w:lvlJc w:val="left"/>
      <w:pPr>
        <w:ind w:left="5400" w:hanging="360"/>
      </w:pPr>
    </w:lvl>
    <w:lvl w:ilvl="7" w:tplc="DDE05A94" w:tentative="1">
      <w:start w:val="1"/>
      <w:numFmt w:val="lowerLetter"/>
      <w:lvlText w:val="%8."/>
      <w:lvlJc w:val="left"/>
      <w:pPr>
        <w:ind w:left="6120" w:hanging="360"/>
      </w:pPr>
    </w:lvl>
    <w:lvl w:ilvl="8" w:tplc="47F87B6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D61693"/>
    <w:multiLevelType w:val="hybridMultilevel"/>
    <w:tmpl w:val="161A6C98"/>
    <w:lvl w:ilvl="0" w:tplc="8F342DA0">
      <w:start w:val="1"/>
      <w:numFmt w:val="decimal"/>
      <w:lvlText w:val="%1."/>
      <w:lvlJc w:val="left"/>
      <w:pPr>
        <w:ind w:left="720" w:hanging="360"/>
      </w:pPr>
    </w:lvl>
    <w:lvl w:ilvl="1" w:tplc="C5C81C70" w:tentative="1">
      <w:start w:val="1"/>
      <w:numFmt w:val="lowerLetter"/>
      <w:lvlText w:val="%2."/>
      <w:lvlJc w:val="left"/>
      <w:pPr>
        <w:ind w:left="1440" w:hanging="360"/>
      </w:pPr>
    </w:lvl>
    <w:lvl w:ilvl="2" w:tplc="7E46A9A8" w:tentative="1">
      <w:start w:val="1"/>
      <w:numFmt w:val="lowerRoman"/>
      <w:lvlText w:val="%3."/>
      <w:lvlJc w:val="right"/>
      <w:pPr>
        <w:ind w:left="2160" w:hanging="180"/>
      </w:pPr>
    </w:lvl>
    <w:lvl w:ilvl="3" w:tplc="183E7658" w:tentative="1">
      <w:start w:val="1"/>
      <w:numFmt w:val="decimal"/>
      <w:lvlText w:val="%4."/>
      <w:lvlJc w:val="left"/>
      <w:pPr>
        <w:ind w:left="2880" w:hanging="360"/>
      </w:pPr>
    </w:lvl>
    <w:lvl w:ilvl="4" w:tplc="99DE6B68" w:tentative="1">
      <w:start w:val="1"/>
      <w:numFmt w:val="lowerLetter"/>
      <w:lvlText w:val="%5."/>
      <w:lvlJc w:val="left"/>
      <w:pPr>
        <w:ind w:left="3600" w:hanging="360"/>
      </w:pPr>
    </w:lvl>
    <w:lvl w:ilvl="5" w:tplc="DE4E0F28" w:tentative="1">
      <w:start w:val="1"/>
      <w:numFmt w:val="lowerRoman"/>
      <w:lvlText w:val="%6."/>
      <w:lvlJc w:val="right"/>
      <w:pPr>
        <w:ind w:left="4320" w:hanging="180"/>
      </w:pPr>
    </w:lvl>
    <w:lvl w:ilvl="6" w:tplc="EE4A1322" w:tentative="1">
      <w:start w:val="1"/>
      <w:numFmt w:val="decimal"/>
      <w:lvlText w:val="%7."/>
      <w:lvlJc w:val="left"/>
      <w:pPr>
        <w:ind w:left="5040" w:hanging="360"/>
      </w:pPr>
    </w:lvl>
    <w:lvl w:ilvl="7" w:tplc="54C469B4" w:tentative="1">
      <w:start w:val="1"/>
      <w:numFmt w:val="lowerLetter"/>
      <w:lvlText w:val="%8."/>
      <w:lvlJc w:val="left"/>
      <w:pPr>
        <w:ind w:left="5760" w:hanging="360"/>
      </w:pPr>
    </w:lvl>
    <w:lvl w:ilvl="8" w:tplc="A25AEE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A33BF"/>
    <w:multiLevelType w:val="hybridMultilevel"/>
    <w:tmpl w:val="C28CFF5C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B48451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1ECE27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25C92F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54C181E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8FCCCB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4A168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372FD3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D82564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806529"/>
    <w:multiLevelType w:val="hybridMultilevel"/>
    <w:tmpl w:val="EDAA45C4"/>
    <w:lvl w:ilvl="0" w:tplc="959AD830">
      <w:start w:val="1"/>
      <w:numFmt w:val="lowerLetter"/>
      <w:lvlText w:val="%1)"/>
      <w:lvlJc w:val="left"/>
      <w:pPr>
        <w:ind w:left="1080" w:hanging="360"/>
      </w:pPr>
    </w:lvl>
    <w:lvl w:ilvl="1" w:tplc="25A46B1C" w:tentative="1">
      <w:start w:val="1"/>
      <w:numFmt w:val="lowerLetter"/>
      <w:lvlText w:val="%2."/>
      <w:lvlJc w:val="left"/>
      <w:pPr>
        <w:ind w:left="1800" w:hanging="360"/>
      </w:pPr>
    </w:lvl>
    <w:lvl w:ilvl="2" w:tplc="70E2FC56" w:tentative="1">
      <w:start w:val="1"/>
      <w:numFmt w:val="lowerRoman"/>
      <w:lvlText w:val="%3."/>
      <w:lvlJc w:val="right"/>
      <w:pPr>
        <w:ind w:left="2520" w:hanging="180"/>
      </w:pPr>
    </w:lvl>
    <w:lvl w:ilvl="3" w:tplc="3146A22E" w:tentative="1">
      <w:start w:val="1"/>
      <w:numFmt w:val="decimal"/>
      <w:lvlText w:val="%4."/>
      <w:lvlJc w:val="left"/>
      <w:pPr>
        <w:ind w:left="3240" w:hanging="360"/>
      </w:pPr>
    </w:lvl>
    <w:lvl w:ilvl="4" w:tplc="626A1538" w:tentative="1">
      <w:start w:val="1"/>
      <w:numFmt w:val="lowerLetter"/>
      <w:lvlText w:val="%5."/>
      <w:lvlJc w:val="left"/>
      <w:pPr>
        <w:ind w:left="3960" w:hanging="360"/>
      </w:pPr>
    </w:lvl>
    <w:lvl w:ilvl="5" w:tplc="8A8EF1CA" w:tentative="1">
      <w:start w:val="1"/>
      <w:numFmt w:val="lowerRoman"/>
      <w:lvlText w:val="%6."/>
      <w:lvlJc w:val="right"/>
      <w:pPr>
        <w:ind w:left="4680" w:hanging="180"/>
      </w:pPr>
    </w:lvl>
    <w:lvl w:ilvl="6" w:tplc="8BD84734" w:tentative="1">
      <w:start w:val="1"/>
      <w:numFmt w:val="decimal"/>
      <w:lvlText w:val="%7."/>
      <w:lvlJc w:val="left"/>
      <w:pPr>
        <w:ind w:left="5400" w:hanging="360"/>
      </w:pPr>
    </w:lvl>
    <w:lvl w:ilvl="7" w:tplc="010EC46E" w:tentative="1">
      <w:start w:val="1"/>
      <w:numFmt w:val="lowerLetter"/>
      <w:lvlText w:val="%8."/>
      <w:lvlJc w:val="left"/>
      <w:pPr>
        <w:ind w:left="6120" w:hanging="360"/>
      </w:pPr>
    </w:lvl>
    <w:lvl w:ilvl="8" w:tplc="6AF4778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E6EB36"/>
    <w:multiLevelType w:val="hybridMultilevel"/>
    <w:tmpl w:val="5EAEA686"/>
    <w:lvl w:ilvl="0" w:tplc="EFE240E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B48451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1ECE27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25C92F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54C181E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8FCCCB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4A168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372FD3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D82564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E9EF31D"/>
    <w:multiLevelType w:val="hybridMultilevel"/>
    <w:tmpl w:val="1A92D090"/>
    <w:lvl w:ilvl="0" w:tplc="A538C5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5A81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0CAE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7A2C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9A05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BC9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14CD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1ABA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0629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21065B"/>
    <w:multiLevelType w:val="hybridMultilevel"/>
    <w:tmpl w:val="022468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85A81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0CAE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7A2C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9A05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BC9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14CD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1ABA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0629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B8A"/>
    <w:rsid w:val="001B1249"/>
    <w:rsid w:val="00582C3E"/>
    <w:rsid w:val="00753B2F"/>
    <w:rsid w:val="00876DBB"/>
    <w:rsid w:val="00A71B8A"/>
    <w:rsid w:val="00AE5240"/>
    <w:rsid w:val="1239448B"/>
    <w:rsid w:val="159AF0A8"/>
    <w:rsid w:val="1F8407BF"/>
    <w:rsid w:val="26E76791"/>
    <w:rsid w:val="37223D1A"/>
    <w:rsid w:val="4399A118"/>
    <w:rsid w:val="4B11ADB2"/>
    <w:rsid w:val="4BEECA8A"/>
    <w:rsid w:val="4E9283E0"/>
    <w:rsid w:val="7192A555"/>
    <w:rsid w:val="72A07932"/>
    <w:rsid w:val="7A7FD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7B648"/>
  <w15:chartTrackingRefBased/>
  <w15:docId w15:val="{3163F004-0F29-4FFC-AA03-F230B83C3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cc16-1538-44b8-8b8f-50841cc9c945">
      <Terms xmlns="http://schemas.microsoft.com/office/infopath/2007/PartnerControls"/>
    </lcf76f155ced4ddcb4097134ff3c332f>
    <TaxCatchAll xmlns="b7ae4783-33fc-4d1b-8d5d-ca86872c76a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D84DE740D9941BF490DCF0D67866F" ma:contentTypeVersion="13" ma:contentTypeDescription="Create a new document." ma:contentTypeScope="" ma:versionID="bb3a387140a111f7335ae98a17d311e6">
  <xsd:schema xmlns:xsd="http://www.w3.org/2001/XMLSchema" xmlns:xs="http://www.w3.org/2001/XMLSchema" xmlns:p="http://schemas.microsoft.com/office/2006/metadata/properties" xmlns:ns2="31d5cc16-1538-44b8-8b8f-50841cc9c945" xmlns:ns3="b7ae4783-33fc-4d1b-8d5d-ca86872c76a7" targetNamespace="http://schemas.microsoft.com/office/2006/metadata/properties" ma:root="true" ma:fieldsID="7dd85e6600ba7d79307492d01a3463a1" ns2:_="" ns3:_="">
    <xsd:import namespace="31d5cc16-1538-44b8-8b8f-50841cc9c945"/>
    <xsd:import namespace="b7ae4783-33fc-4d1b-8d5d-ca86872c76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cc16-1538-44b8-8b8f-50841cc9c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4783-33fc-4d1b-8d5d-ca86872c76a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d9d8350-377c-4ec0-8740-adae4d4f3dd2}" ma:internalName="TaxCatchAll" ma:showField="CatchAllData" ma:web="b7ae4783-33fc-4d1b-8d5d-ca86872c76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A2CDB2-7B8E-4FAB-8080-909859511509}">
  <ds:schemaRefs>
    <ds:schemaRef ds:uri="http://schemas.microsoft.com/office/2006/metadata/properties"/>
    <ds:schemaRef ds:uri="http://schemas.microsoft.com/office/infopath/2007/PartnerControls"/>
    <ds:schemaRef ds:uri="31d5cc16-1538-44b8-8b8f-50841cc9c945"/>
    <ds:schemaRef ds:uri="b7ae4783-33fc-4d1b-8d5d-ca86872c76a7"/>
  </ds:schemaRefs>
</ds:datastoreItem>
</file>

<file path=customXml/itemProps2.xml><?xml version="1.0" encoding="utf-8"?>
<ds:datastoreItem xmlns:ds="http://schemas.openxmlformats.org/officeDocument/2006/customXml" ds:itemID="{19F94918-63F5-4A06-A5BB-A7D5870C20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d5cc16-1538-44b8-8b8f-50841cc9c945"/>
    <ds:schemaRef ds:uri="b7ae4783-33fc-4d1b-8d5d-ca86872c76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8D3014-2E2F-43D3-B3E8-D5E401E84F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Burgin (Kenwood)</dc:creator>
  <cp:keywords/>
  <dc:description/>
  <cp:lastModifiedBy>Sarah Compai (Kenwood)</cp:lastModifiedBy>
  <cp:revision>2</cp:revision>
  <dcterms:created xsi:type="dcterms:W3CDTF">2025-12-19T10:32:00Z</dcterms:created>
  <dcterms:modified xsi:type="dcterms:W3CDTF">2025-12-19T10:32:00Z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0x010100D31D84DE740D9941BF490DCF0D67866F</vt:lpwstr>
  </property>
  <property fmtid="{D5CDD505-2E9C-101B-9397-08002B2CF9AE}" pid="3" name="MediaServiceImageTags">
    <vt:lpwstr/>
  </property>
</Properties>
</file>