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135" w:type="dxa"/>
        <w:tblLook w:val="04A0" w:firstRow="1" w:lastRow="0" w:firstColumn="1" w:lastColumn="0" w:noHBand="0" w:noVBand="1"/>
      </w:tblPr>
      <w:tblGrid>
        <w:gridCol w:w="1178"/>
        <w:gridCol w:w="395"/>
        <w:gridCol w:w="1571"/>
        <w:gridCol w:w="2902"/>
        <w:gridCol w:w="2825"/>
      </w:tblGrid>
      <w:tr w:rsidR="756FD8AE" w14:paraId="72BE0E68" w14:textId="77777777" w:rsidTr="008667B4">
        <w:trPr>
          <w:trHeight w:val="555"/>
        </w:trPr>
        <w:tc>
          <w:tcPr>
            <w:tcW w:w="31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512111" w14:textId="24A62529" w:rsidR="756FD8AE" w:rsidRDefault="756FD8AE" w:rsidP="756FD8AE">
            <w:pPr>
              <w:rPr>
                <w:rFonts w:ascii="Calibri" w:eastAsia="Calibri" w:hAnsi="Calibri" w:cs="Calibri"/>
                <w:b/>
                <w:bCs/>
              </w:rPr>
            </w:pPr>
            <w:r w:rsidRPr="756FD8AE">
              <w:rPr>
                <w:rFonts w:ascii="Calibri" w:eastAsia="Calibri" w:hAnsi="Calibri" w:cs="Calibri"/>
                <w:b/>
                <w:bCs/>
              </w:rPr>
              <w:t xml:space="preserve">Group: </w:t>
            </w:r>
            <w:r w:rsidR="7A15AB40" w:rsidRPr="756FD8AE">
              <w:rPr>
                <w:rFonts w:ascii="Calibri" w:eastAsia="Calibri" w:hAnsi="Calibri" w:cs="Calibri"/>
                <w:b/>
                <w:bCs/>
              </w:rPr>
              <w:t>EW0</w:t>
            </w:r>
            <w:r w:rsidR="00BC05EF">
              <w:rPr>
                <w:rFonts w:ascii="Calibri" w:eastAsia="Calibri" w:hAnsi="Calibri" w:cs="Calibri"/>
                <w:b/>
                <w:bCs/>
              </w:rPr>
              <w:t>2</w:t>
            </w:r>
          </w:p>
          <w:p w14:paraId="02AC26C6" w14:textId="58538214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</w:tc>
        <w:tc>
          <w:tcPr>
            <w:tcW w:w="2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661F6A" w14:textId="1C2A9CAB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Subject: </w:t>
            </w:r>
          </w:p>
          <w:p w14:paraId="566F00DD" w14:textId="15077BF7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>Health and Fitness</w:t>
            </w:r>
          </w:p>
        </w:tc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AED9C4" w14:textId="47B653F6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Term: </w:t>
            </w:r>
            <w:r w:rsidR="00BC05EF">
              <w:rPr>
                <w:rFonts w:ascii="Calibri" w:eastAsia="Calibri" w:hAnsi="Calibri" w:cs="Calibri"/>
                <w:b/>
                <w:bCs/>
              </w:rPr>
              <w:t>3</w:t>
            </w:r>
          </w:p>
        </w:tc>
      </w:tr>
      <w:tr w:rsidR="756FD8AE" w14:paraId="56C04353" w14:textId="77777777" w:rsidTr="008667B4">
        <w:trPr>
          <w:trHeight w:val="405"/>
        </w:trPr>
        <w:tc>
          <w:tcPr>
            <w:tcW w:w="15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5EF4CA" w14:textId="62288F76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Teacher: </w:t>
            </w:r>
          </w:p>
        </w:tc>
        <w:tc>
          <w:tcPr>
            <w:tcW w:w="72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4A873F" w14:textId="742D5B82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>Rebecca Scott</w:t>
            </w:r>
          </w:p>
        </w:tc>
      </w:tr>
      <w:tr w:rsidR="756FD8AE" w14:paraId="3256632C" w14:textId="77777777" w:rsidTr="008667B4">
        <w:trPr>
          <w:trHeight w:val="495"/>
        </w:trPr>
        <w:tc>
          <w:tcPr>
            <w:tcW w:w="88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959A6C" w14:textId="150CF5DD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Curriculum: S2 </w:t>
            </w:r>
            <w:r w:rsidR="00BC05EF">
              <w:rPr>
                <w:rFonts w:ascii="Calibri" w:eastAsia="Calibri" w:hAnsi="Calibri" w:cs="Calibri"/>
                <w:b/>
                <w:bCs/>
              </w:rPr>
              <w:t>Exploring</w:t>
            </w:r>
            <w:r w:rsidRPr="756FD8AE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</w:tc>
      </w:tr>
      <w:tr w:rsidR="756FD8AE" w14:paraId="3D2A0EB3" w14:textId="77777777" w:rsidTr="008667B4">
        <w:trPr>
          <w:trHeight w:val="980"/>
        </w:trPr>
        <w:tc>
          <w:tcPr>
            <w:tcW w:w="88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4077C0" w14:textId="0BE8A04C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Term </w:t>
            </w:r>
            <w:r w:rsidR="0476A68A" w:rsidRPr="756FD8AE">
              <w:rPr>
                <w:rFonts w:ascii="Calibri" w:eastAsia="Calibri" w:hAnsi="Calibri" w:cs="Calibri"/>
                <w:b/>
                <w:bCs/>
              </w:rPr>
              <w:t>2</w:t>
            </w:r>
            <w:r w:rsidRPr="756FD8AE">
              <w:rPr>
                <w:rFonts w:ascii="Calibri" w:eastAsia="Calibri" w:hAnsi="Calibri" w:cs="Calibri"/>
                <w:b/>
                <w:bCs/>
              </w:rPr>
              <w:t xml:space="preserve"> focus: </w:t>
            </w:r>
          </w:p>
          <w:p w14:paraId="5B38205C" w14:textId="77777777" w:rsidR="00F770CB" w:rsidRPr="0015002B" w:rsidRDefault="00F770CB" w:rsidP="00F770C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Striking and Fielding activities and athletics</w:t>
            </w:r>
          </w:p>
          <w:p w14:paraId="133E52C6" w14:textId="77777777" w:rsidR="00F770CB" w:rsidRPr="0015002B" w:rsidRDefault="00F770CB" w:rsidP="00F770CB">
            <w:pPr>
              <w:rPr>
                <w:rFonts w:ascii="Verdana" w:hAnsi="Verdana"/>
                <w:color w:val="002060"/>
              </w:rPr>
            </w:pPr>
          </w:p>
          <w:p w14:paraId="58FA383D" w14:textId="77777777" w:rsidR="00F770CB" w:rsidRPr="0015002B" w:rsidRDefault="00F770CB" w:rsidP="00F770CB">
            <w:pPr>
              <w:rPr>
                <w:rFonts w:ascii="Verdana" w:hAnsi="Verdana"/>
                <w:color w:val="002060"/>
              </w:rPr>
            </w:pPr>
            <w:r w:rsidRPr="0015002B">
              <w:rPr>
                <w:rFonts w:ascii="Verdana" w:hAnsi="Verdana"/>
                <w:color w:val="002060"/>
              </w:rPr>
              <w:t xml:space="preserve">We will introduce the students to Health and Fitness through walking activities and increase awareness of changes to the body before, during and after exercise. </w:t>
            </w:r>
          </w:p>
          <w:p w14:paraId="124C72DA" w14:textId="77777777" w:rsidR="00F770CB" w:rsidRDefault="00F770CB" w:rsidP="00F770CB">
            <w:pPr>
              <w:rPr>
                <w:rFonts w:ascii="Verdana" w:hAnsi="Verdana"/>
                <w:color w:val="002060"/>
              </w:rPr>
            </w:pPr>
            <w:r w:rsidRPr="0015002B">
              <w:rPr>
                <w:rFonts w:ascii="Verdana" w:hAnsi="Verdana"/>
                <w:color w:val="002060"/>
              </w:rPr>
              <w:t xml:space="preserve">Students will </w:t>
            </w:r>
            <w:r>
              <w:rPr>
                <w:rFonts w:ascii="Verdana" w:hAnsi="Verdana"/>
                <w:color w:val="002060"/>
              </w:rPr>
              <w:t>continue to develop</w:t>
            </w:r>
            <w:r w:rsidRPr="0015002B">
              <w:rPr>
                <w:rFonts w:ascii="Verdana" w:hAnsi="Verdana"/>
                <w:color w:val="002060"/>
              </w:rPr>
              <w:t xml:space="preserve"> </w:t>
            </w:r>
            <w:r>
              <w:rPr>
                <w:rFonts w:ascii="Verdana" w:hAnsi="Verdana"/>
                <w:color w:val="002060"/>
              </w:rPr>
              <w:t>tennis skills and use them in guided practise.</w:t>
            </w:r>
          </w:p>
          <w:p w14:paraId="471FA040" w14:textId="112752C8" w:rsidR="127BC732" w:rsidRPr="00F770CB" w:rsidRDefault="00F770CB" w:rsidP="00F770C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 xml:space="preserve">They will be developing skills in athletics and striking and fielding </w:t>
            </w:r>
            <w:r w:rsidRPr="0015002B">
              <w:rPr>
                <w:rFonts w:ascii="Verdana" w:hAnsi="Verdana"/>
                <w:color w:val="002060"/>
              </w:rPr>
              <w:t xml:space="preserve">practising </w:t>
            </w:r>
            <w:r>
              <w:rPr>
                <w:rFonts w:ascii="Verdana" w:hAnsi="Verdana"/>
                <w:color w:val="002060"/>
              </w:rPr>
              <w:t xml:space="preserve">throwing, catching, cricket and rounders skills including working in a </w:t>
            </w:r>
            <w:r w:rsidRPr="0015002B">
              <w:rPr>
                <w:rFonts w:ascii="Verdana" w:hAnsi="Verdana"/>
                <w:color w:val="002060"/>
              </w:rPr>
              <w:t>team</w:t>
            </w:r>
            <w:r>
              <w:rPr>
                <w:rFonts w:ascii="Verdana" w:hAnsi="Verdana"/>
                <w:color w:val="002060"/>
              </w:rPr>
              <w:t>.</w:t>
            </w:r>
          </w:p>
        </w:tc>
      </w:tr>
      <w:tr w:rsidR="00BC05EF" w14:paraId="6553A0D4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F8AD2D" w14:textId="02C5CD47" w:rsidR="00BC05EF" w:rsidRDefault="00BC05EF" w:rsidP="00BC05EF">
            <w:r w:rsidRPr="756FD8AE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6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A9C28E" w14:textId="2CB9C964" w:rsidR="00BC05EF" w:rsidRDefault="00BC05EF" w:rsidP="00BC05EF">
            <w:pPr>
              <w:rPr>
                <w:rFonts w:ascii="Calibri" w:eastAsia="Calibri" w:hAnsi="Calibri" w:cs="Calibri"/>
              </w:rPr>
            </w:pPr>
            <w:r w:rsidRPr="0015002B">
              <w:rPr>
                <w:rFonts w:ascii="Verdana" w:hAnsi="Verdana" w:cstheme="minorHAnsi"/>
              </w:rPr>
              <w:t>To demonstrate effective passing of the ball in football</w:t>
            </w:r>
            <w:r>
              <w:rPr>
                <w:rFonts w:ascii="Verdana" w:hAnsi="Verdana" w:cstheme="minorHAnsi"/>
              </w:rPr>
              <w:t xml:space="preserve"> and other invasion games in a variety of situations</w:t>
            </w:r>
          </w:p>
        </w:tc>
      </w:tr>
      <w:tr w:rsidR="00BC05EF" w14:paraId="1A193085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5AE92A" w14:textId="550A8966" w:rsidR="00BC05EF" w:rsidRDefault="00BC05EF" w:rsidP="00BC05EF">
            <w:r w:rsidRPr="756FD8AE">
              <w:rPr>
                <w:rFonts w:ascii="Calibri" w:eastAsia="Calibri" w:hAnsi="Calibri" w:cs="Calibri"/>
              </w:rPr>
              <w:t>2</w:t>
            </w:r>
          </w:p>
          <w:p w14:paraId="0AEEDA6F" w14:textId="404D3558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0FBF9D" w14:textId="77777777" w:rsidR="00BC05EF" w:rsidRPr="0015002B" w:rsidRDefault="00BC05EF" w:rsidP="00BC05EF">
            <w:pPr>
              <w:rPr>
                <w:rFonts w:ascii="Verdana" w:hAnsi="Verdana" w:cstheme="minorHAnsi"/>
              </w:rPr>
            </w:pPr>
            <w:r w:rsidRPr="0015002B">
              <w:rPr>
                <w:rFonts w:ascii="Verdana" w:hAnsi="Verdana" w:cstheme="minorHAnsi"/>
              </w:rPr>
              <w:t>To demonstrate the ability to receive and control the ball in football</w:t>
            </w:r>
            <w:r>
              <w:rPr>
                <w:rFonts w:ascii="Verdana" w:hAnsi="Verdana" w:cstheme="minorHAnsi"/>
              </w:rPr>
              <w:t xml:space="preserve"> and other invasion games in a variety of situations</w:t>
            </w:r>
          </w:p>
          <w:p w14:paraId="5A3B389A" w14:textId="6E6FD372" w:rsidR="00BC05EF" w:rsidRPr="00F143BD" w:rsidRDefault="00BC05EF" w:rsidP="00BC05EF">
            <w:pPr>
              <w:rPr>
                <w:rFonts w:ascii="Verdana" w:hAnsi="Verdana" w:cstheme="minorHAnsi"/>
              </w:rPr>
            </w:pPr>
          </w:p>
        </w:tc>
      </w:tr>
      <w:tr w:rsidR="00BC05EF" w14:paraId="79740D0C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DDA5E0" w14:textId="779E8343" w:rsidR="00BC05EF" w:rsidRDefault="00BC05EF" w:rsidP="00BC05EF">
            <w:r w:rsidRPr="756FD8AE">
              <w:rPr>
                <w:rFonts w:ascii="Calibri" w:eastAsia="Calibri" w:hAnsi="Calibri" w:cs="Calibri"/>
              </w:rPr>
              <w:t>3</w:t>
            </w:r>
          </w:p>
          <w:p w14:paraId="27157D57" w14:textId="636D2A4D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D8FED6" w14:textId="3655B66D" w:rsidR="00BC05EF" w:rsidRDefault="00BC05EF" w:rsidP="00BC05EF">
            <w:pPr>
              <w:rPr>
                <w:rFonts w:ascii="Calibri" w:eastAsia="Calibri" w:hAnsi="Calibri" w:cs="Calibri"/>
              </w:rPr>
            </w:pPr>
            <w:r w:rsidRPr="006D23C3">
              <w:rPr>
                <w:rFonts w:ascii="Verdana" w:hAnsi="Verdana" w:cstheme="minorHAnsi"/>
              </w:rPr>
              <w:t>To participate in a simple game situation in football and other invasion games varying the conditions.</w:t>
            </w:r>
          </w:p>
        </w:tc>
      </w:tr>
      <w:tr w:rsidR="00BC05EF" w14:paraId="33DFB5A1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9731F8" w14:textId="64042F2A" w:rsidR="00BC05EF" w:rsidRDefault="00BC05EF" w:rsidP="00BC05EF">
            <w:r w:rsidRPr="756FD8AE"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98B641" w14:textId="043ED4A8" w:rsidR="00BC05EF" w:rsidRDefault="00BC05EF" w:rsidP="00BC05EF">
            <w:pPr>
              <w:rPr>
                <w:rFonts w:ascii="Calibri" w:eastAsia="Calibri" w:hAnsi="Calibri" w:cs="Calibri"/>
              </w:rPr>
            </w:pPr>
            <w:r w:rsidRPr="00BF5B44">
              <w:rPr>
                <w:rFonts w:ascii="Verdana" w:hAnsi="Verdana" w:cstheme="minorHAnsi"/>
              </w:rPr>
              <w:t xml:space="preserve">To use an underarm and overarm throw </w:t>
            </w:r>
            <w:r>
              <w:rPr>
                <w:rFonts w:ascii="Verdana" w:hAnsi="Verdana" w:cstheme="minorHAnsi"/>
              </w:rPr>
              <w:t>with accuracy</w:t>
            </w:r>
          </w:p>
        </w:tc>
      </w:tr>
      <w:tr w:rsidR="00BC05EF" w14:paraId="51914D36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8EB7A0" w14:textId="0B362C61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5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E0CDA9" w14:textId="7B571CC2" w:rsidR="00BC05EF" w:rsidRDefault="00BC05EF" w:rsidP="00BC05EF">
            <w:pPr>
              <w:rPr>
                <w:rFonts w:ascii="Calibri" w:eastAsia="Calibri" w:hAnsi="Calibri" w:cs="Calibri"/>
              </w:rPr>
            </w:pPr>
            <w:r w:rsidRPr="00BF5B44">
              <w:rPr>
                <w:rFonts w:ascii="Verdana" w:hAnsi="Verdana" w:cstheme="minorHAnsi"/>
              </w:rPr>
              <w:t xml:space="preserve">To </w:t>
            </w:r>
            <w:r>
              <w:rPr>
                <w:rFonts w:ascii="Verdana" w:hAnsi="Verdana" w:cstheme="minorHAnsi"/>
              </w:rPr>
              <w:t xml:space="preserve">plan and </w:t>
            </w:r>
            <w:r w:rsidRPr="00BF5B44">
              <w:rPr>
                <w:rFonts w:ascii="Verdana" w:hAnsi="Verdana" w:cstheme="minorHAnsi"/>
              </w:rPr>
              <w:t>participate in a simple throwing and catching game</w:t>
            </w:r>
          </w:p>
        </w:tc>
      </w:tr>
      <w:tr w:rsidR="00BC05EF" w14:paraId="4080A046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D47521" w14:textId="41396BA7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6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9D0872" w14:textId="77777777" w:rsidR="00BC05EF" w:rsidRPr="00BF5B44" w:rsidRDefault="00BC05EF" w:rsidP="00BC05EF">
            <w:pPr>
              <w:rPr>
                <w:rFonts w:ascii="Verdana" w:hAnsi="Verdana" w:cstheme="minorHAnsi"/>
              </w:rPr>
            </w:pPr>
            <w:r w:rsidRPr="00BF5B44">
              <w:rPr>
                <w:rFonts w:ascii="Verdana" w:hAnsi="Verdana" w:cstheme="minorHAnsi"/>
              </w:rPr>
              <w:t xml:space="preserve">To </w:t>
            </w:r>
            <w:r>
              <w:rPr>
                <w:rFonts w:ascii="Verdana" w:hAnsi="Verdana" w:cstheme="minorHAnsi"/>
              </w:rPr>
              <w:t>demonstrate</w:t>
            </w:r>
            <w:r w:rsidRPr="00BF5B44">
              <w:rPr>
                <w:rFonts w:ascii="Verdana" w:hAnsi="Verdana" w:cstheme="minorHAnsi"/>
              </w:rPr>
              <w:t xml:space="preserve"> how to hold a cricket or rounders bat correctly</w:t>
            </w:r>
          </w:p>
          <w:p w14:paraId="19C7DB56" w14:textId="57F72D98" w:rsidR="00BC05EF" w:rsidRDefault="00BC05EF" w:rsidP="00BC05EF">
            <w:pPr>
              <w:rPr>
                <w:rFonts w:ascii="Calibri" w:eastAsia="Calibri" w:hAnsi="Calibri" w:cs="Calibri"/>
              </w:rPr>
            </w:pPr>
          </w:p>
        </w:tc>
      </w:tr>
      <w:tr w:rsidR="00BC05EF" w14:paraId="164C120F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4FD40E" w14:textId="18888951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7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22F643" w14:textId="06B260AA" w:rsidR="00BC05EF" w:rsidRDefault="00BC05EF" w:rsidP="00BC05EF">
            <w:pPr>
              <w:rPr>
                <w:rFonts w:ascii="Calibri" w:eastAsia="Calibri" w:hAnsi="Calibri" w:cs="Calibri"/>
              </w:rPr>
            </w:pPr>
            <w:r w:rsidRPr="00BF5B44">
              <w:rPr>
                <w:rFonts w:ascii="Verdana" w:hAnsi="Verdana" w:cstheme="minorHAnsi"/>
              </w:rPr>
              <w:t xml:space="preserve">To </w:t>
            </w:r>
            <w:r>
              <w:rPr>
                <w:rFonts w:ascii="Verdana" w:hAnsi="Verdana" w:cstheme="minorHAnsi"/>
              </w:rPr>
              <w:t>recall the rules and</w:t>
            </w:r>
            <w:r w:rsidRPr="00BF5B44">
              <w:rPr>
                <w:rFonts w:ascii="Verdana" w:hAnsi="Verdana" w:cstheme="minorHAnsi"/>
              </w:rPr>
              <w:t xml:space="preserve"> participate in a team game. </w:t>
            </w:r>
          </w:p>
        </w:tc>
      </w:tr>
      <w:tr w:rsidR="00BC05EF" w14:paraId="7F488F53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96C03E" w14:textId="5659CC40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8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7FF8D2" w14:textId="331A04CB" w:rsidR="00BC05EF" w:rsidRDefault="00BC05EF" w:rsidP="00BC05EF">
            <w:pPr>
              <w:rPr>
                <w:rFonts w:ascii="Calibri" w:eastAsia="Calibri" w:hAnsi="Calibri" w:cs="Calibri"/>
              </w:rPr>
            </w:pPr>
            <w:r w:rsidRPr="0015002B">
              <w:rPr>
                <w:rFonts w:ascii="Verdana" w:hAnsi="Verdana" w:cstheme="minorHAnsi"/>
              </w:rPr>
              <w:t>To demonstrate effective passing of the ball in football</w:t>
            </w:r>
            <w:r>
              <w:rPr>
                <w:rFonts w:ascii="Verdana" w:hAnsi="Verdana" w:cstheme="minorHAnsi"/>
              </w:rPr>
              <w:t xml:space="preserve"> and other invasion games in a variety of situations</w:t>
            </w:r>
          </w:p>
        </w:tc>
      </w:tr>
      <w:tr w:rsidR="00BC05EF" w14:paraId="35B6C9B9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8C039B" w14:textId="0BE5326B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9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AEC15E" w14:textId="77777777" w:rsidR="00BC05EF" w:rsidRPr="0015002B" w:rsidRDefault="00BC05EF" w:rsidP="00BC05EF">
            <w:pPr>
              <w:rPr>
                <w:rFonts w:ascii="Verdana" w:hAnsi="Verdana" w:cstheme="minorHAnsi"/>
              </w:rPr>
            </w:pPr>
            <w:r w:rsidRPr="0015002B">
              <w:rPr>
                <w:rFonts w:ascii="Verdana" w:hAnsi="Verdana" w:cstheme="minorHAnsi"/>
              </w:rPr>
              <w:t>To demonstrate the ability to receive and control the ball in football</w:t>
            </w:r>
            <w:r>
              <w:rPr>
                <w:rFonts w:ascii="Verdana" w:hAnsi="Verdana" w:cstheme="minorHAnsi"/>
              </w:rPr>
              <w:t xml:space="preserve"> and other invasion games in a variety of situations</w:t>
            </w:r>
          </w:p>
          <w:p w14:paraId="20E797F8" w14:textId="0836A6EF" w:rsidR="00BC05EF" w:rsidRDefault="00BC05EF" w:rsidP="00BC05EF">
            <w:pPr>
              <w:rPr>
                <w:rFonts w:ascii="Calibri" w:eastAsia="Calibri" w:hAnsi="Calibri" w:cs="Calibri"/>
              </w:rPr>
            </w:pPr>
          </w:p>
        </w:tc>
      </w:tr>
      <w:tr w:rsidR="00F770CB" w14:paraId="1A328AA2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8B36CF" w14:textId="0D8C5A58" w:rsidR="00F770CB" w:rsidRDefault="00F770CB" w:rsidP="00F770CB">
            <w:pPr>
              <w:rPr>
                <w:rFonts w:ascii="Calibri" w:eastAsia="Calibri" w:hAnsi="Calibri" w:cs="Calibri"/>
              </w:rPr>
            </w:pPr>
            <w:r w:rsidRPr="756FD8AE">
              <w:rPr>
                <w:rFonts w:ascii="Calibri" w:eastAsia="Calibri" w:hAnsi="Calibri" w:cs="Calibri"/>
              </w:rPr>
              <w:t xml:space="preserve"> 10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2731E9" w14:textId="2D65EA1C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F770CB" w14:paraId="39E4C3EE" w14:textId="77777777" w:rsidTr="008667B4">
        <w:trPr>
          <w:trHeight w:val="300"/>
        </w:trPr>
        <w:tc>
          <w:tcPr>
            <w:tcW w:w="117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F5D306D" w14:textId="2B2D36BD" w:rsidR="00F770CB" w:rsidRDefault="00F770CB" w:rsidP="00F770CB"/>
        </w:tc>
        <w:tc>
          <w:tcPr>
            <w:tcW w:w="39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EFA1960" w14:textId="7A95F8C3" w:rsidR="00F770CB" w:rsidRDefault="00F770CB" w:rsidP="00F770CB"/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0E53D" w14:textId="1B702500" w:rsidR="00F770CB" w:rsidRDefault="00F770CB" w:rsidP="00F770CB"/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727B9" w14:textId="4E9B2D13" w:rsidR="00F770CB" w:rsidRDefault="00F770CB" w:rsidP="00F770CB"/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5C6D2A" w14:textId="5EFE980A" w:rsidR="00F770CB" w:rsidRDefault="00F770CB" w:rsidP="00F770CB"/>
        </w:tc>
      </w:tr>
    </w:tbl>
    <w:p w14:paraId="24EE25DA" w14:textId="68A8CABD" w:rsidR="00B00C3B" w:rsidRDefault="141A2376" w:rsidP="756FD8AE">
      <w:pPr>
        <w:spacing w:line="257" w:lineRule="auto"/>
      </w:pPr>
      <w:r w:rsidRPr="756FD8AE">
        <w:rPr>
          <w:rFonts w:ascii="Calibri" w:eastAsia="Calibri" w:hAnsi="Calibri" w:cs="Calibri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8"/>
        <w:gridCol w:w="1540"/>
        <w:gridCol w:w="1495"/>
        <w:gridCol w:w="1491"/>
        <w:gridCol w:w="1496"/>
        <w:gridCol w:w="1496"/>
      </w:tblGrid>
      <w:tr w:rsidR="00F770CB" w14:paraId="5D83BD94" w14:textId="77777777" w:rsidTr="00F770CB">
        <w:trPr>
          <w:trHeight w:val="300"/>
        </w:trPr>
        <w:tc>
          <w:tcPr>
            <w:tcW w:w="14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137505" w14:textId="67F8569C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Heart rate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1B51FA" w14:textId="7DC34FB6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pulse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216D6C" w14:textId="5468A97F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participate</w:t>
            </w:r>
          </w:p>
        </w:tc>
        <w:tc>
          <w:tcPr>
            <w:tcW w:w="1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9F92AE" w14:textId="55AB3922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monitor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4B1E08" w14:textId="51820C83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nutrition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A30510" w14:textId="3CF59636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wellbeing</w:t>
            </w:r>
          </w:p>
        </w:tc>
      </w:tr>
      <w:tr w:rsidR="00F770CB" w14:paraId="496D57F8" w14:textId="77777777" w:rsidTr="00F770CB">
        <w:trPr>
          <w:trHeight w:val="300"/>
        </w:trPr>
        <w:tc>
          <w:tcPr>
            <w:tcW w:w="14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44BD15" w14:textId="259A7B76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pass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9DA37B" w14:textId="5158BCAA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receive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62A668" w14:textId="4E2CDE81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control</w:t>
            </w:r>
          </w:p>
        </w:tc>
        <w:tc>
          <w:tcPr>
            <w:tcW w:w="1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500CFF" w14:textId="5F11F778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tackle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71A60C" w14:textId="3A39A5F0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shoot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EC644F" w14:textId="199612BB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dribble</w:t>
            </w:r>
          </w:p>
        </w:tc>
      </w:tr>
      <w:tr w:rsidR="00F770CB" w14:paraId="191E981C" w14:textId="77777777" w:rsidTr="00F770CB">
        <w:trPr>
          <w:trHeight w:val="300"/>
        </w:trPr>
        <w:tc>
          <w:tcPr>
            <w:tcW w:w="14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B88C35" w14:textId="548A442B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Heart rate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A4A35E" w14:textId="019E25AB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pulse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5A051F" w14:textId="4ADDC7BF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participate</w:t>
            </w:r>
          </w:p>
        </w:tc>
        <w:tc>
          <w:tcPr>
            <w:tcW w:w="1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A172B7" w14:textId="1C97B8C0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monitor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227EC8" w14:textId="5E677780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nutrition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F2ACED" w14:textId="426053F9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wellbeing</w:t>
            </w:r>
          </w:p>
        </w:tc>
      </w:tr>
    </w:tbl>
    <w:p w14:paraId="68006768" w14:textId="69F51533" w:rsidR="00B00C3B" w:rsidRDefault="141A2376" w:rsidP="756FD8AE">
      <w:pPr>
        <w:spacing w:line="257" w:lineRule="auto"/>
      </w:pPr>
      <w:r w:rsidRPr="756FD8AE">
        <w:rPr>
          <w:rFonts w:ascii="Calibri" w:eastAsia="Calibri" w:hAnsi="Calibri" w:cs="Calibri"/>
          <w:color w:val="FFFFFF" w:themeColor="background1"/>
        </w:rPr>
        <w:t>Recommended Reading:</w:t>
      </w:r>
    </w:p>
    <w:p w14:paraId="04A7C7E4" w14:textId="2CEDED6D" w:rsidR="00B00C3B" w:rsidRDefault="141A2376" w:rsidP="756FD8AE">
      <w:pPr>
        <w:spacing w:line="257" w:lineRule="auto"/>
      </w:pPr>
      <w:r w:rsidRPr="756FD8AE">
        <w:rPr>
          <w:rFonts w:ascii="Calibri" w:eastAsia="Calibri" w:hAnsi="Calibri" w:cs="Calibri"/>
        </w:rPr>
        <w:lastRenderedPageBreak/>
        <w:t>Assessment</w:t>
      </w:r>
    </w:p>
    <w:p w14:paraId="53D0BFFE" w14:textId="18C1C0E1" w:rsidR="00B00C3B" w:rsidRDefault="141A2376" w:rsidP="756FD8AE">
      <w:pPr>
        <w:spacing w:line="257" w:lineRule="auto"/>
      </w:pPr>
      <w:r w:rsidRPr="756FD8AE">
        <w:rPr>
          <w:rFonts w:ascii="Calibri" w:eastAsia="Calibri" w:hAnsi="Calibri" w:cs="Calibri"/>
        </w:rPr>
        <w:t>Student self-evaluation skills checklists for target games, athletics and striking and fielding</w:t>
      </w:r>
    </w:p>
    <w:p w14:paraId="5E5787A5" w14:textId="4D1397F0" w:rsidR="00B00C3B" w:rsidRDefault="00B00C3B"/>
    <w:sectPr w:rsidR="00B00C3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E1B88D"/>
    <w:rsid w:val="008667B4"/>
    <w:rsid w:val="00A537F2"/>
    <w:rsid w:val="00B00C3B"/>
    <w:rsid w:val="00BC05EF"/>
    <w:rsid w:val="00F143BD"/>
    <w:rsid w:val="00F770CB"/>
    <w:rsid w:val="018BC482"/>
    <w:rsid w:val="02678772"/>
    <w:rsid w:val="0476A68A"/>
    <w:rsid w:val="09BACBAD"/>
    <w:rsid w:val="0DE1B88D"/>
    <w:rsid w:val="0E16C06F"/>
    <w:rsid w:val="0E442314"/>
    <w:rsid w:val="127BC732"/>
    <w:rsid w:val="12BB0629"/>
    <w:rsid w:val="141A2376"/>
    <w:rsid w:val="1B5E1141"/>
    <w:rsid w:val="1F2A3787"/>
    <w:rsid w:val="20DC02B2"/>
    <w:rsid w:val="20EB20A4"/>
    <w:rsid w:val="21A0B159"/>
    <w:rsid w:val="21C23F3D"/>
    <w:rsid w:val="21E69755"/>
    <w:rsid w:val="24EB2E67"/>
    <w:rsid w:val="26D52BE0"/>
    <w:rsid w:val="273910E9"/>
    <w:rsid w:val="2B64F00B"/>
    <w:rsid w:val="2DF4059C"/>
    <w:rsid w:val="2F59E89C"/>
    <w:rsid w:val="3291A8D8"/>
    <w:rsid w:val="350EB0A1"/>
    <w:rsid w:val="4119EB28"/>
    <w:rsid w:val="45E4AA85"/>
    <w:rsid w:val="4EBACA9B"/>
    <w:rsid w:val="50008DB0"/>
    <w:rsid w:val="53245FD9"/>
    <w:rsid w:val="5991748F"/>
    <w:rsid w:val="59EF4124"/>
    <w:rsid w:val="5A51CBB7"/>
    <w:rsid w:val="5DF5AE2D"/>
    <w:rsid w:val="6192885B"/>
    <w:rsid w:val="6400E568"/>
    <w:rsid w:val="647B0EB7"/>
    <w:rsid w:val="6A70A488"/>
    <w:rsid w:val="7370BD8B"/>
    <w:rsid w:val="756FD8AE"/>
    <w:rsid w:val="7587661F"/>
    <w:rsid w:val="775B193E"/>
    <w:rsid w:val="7884CA2F"/>
    <w:rsid w:val="7A15AB40"/>
    <w:rsid w:val="7C2DD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1B88D"/>
  <w15:chartTrackingRefBased/>
  <w15:docId w15:val="{A1B2DCB9-867D-4615-B72B-45D72F1DB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Scott (Kenwood)</dc:creator>
  <cp:keywords/>
  <dc:description/>
  <cp:lastModifiedBy>Rebecca Scott (Kenwood)</cp:lastModifiedBy>
  <cp:revision>3</cp:revision>
  <dcterms:created xsi:type="dcterms:W3CDTF">2026-05-06T15:36:00Z</dcterms:created>
  <dcterms:modified xsi:type="dcterms:W3CDTF">2026-05-06T15:37:00Z</dcterms:modified>
</cp:coreProperties>
</file>