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2267"/>
        <w:gridCol w:w="3969"/>
        <w:gridCol w:w="1417"/>
      </w:tblGrid>
      <w:tr w:rsidR="00B245FA" w:rsidRPr="00B245FA" w14:paraId="2A531455" w14:textId="77777777" w:rsidTr="000B4828">
        <w:trPr>
          <w:trHeight w:val="416"/>
        </w:trPr>
        <w:tc>
          <w:tcPr>
            <w:tcW w:w="3681" w:type="dxa"/>
            <w:gridSpan w:val="3"/>
          </w:tcPr>
          <w:p w14:paraId="056BEAE1" w14:textId="55BC810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C06, C07 &amp; C08</w:t>
            </w:r>
          </w:p>
        </w:tc>
        <w:tc>
          <w:tcPr>
            <w:tcW w:w="3969" w:type="dxa"/>
          </w:tcPr>
          <w:p w14:paraId="181E5C95" w14:textId="7C6E63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 xml:space="preserve"> Drama and Oracy</w:t>
            </w:r>
          </w:p>
        </w:tc>
        <w:tc>
          <w:tcPr>
            <w:tcW w:w="1417" w:type="dxa"/>
          </w:tcPr>
          <w:p w14:paraId="5FD2855C" w14:textId="058DE53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2533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0B4828">
        <w:trPr>
          <w:trHeight w:val="416"/>
        </w:trPr>
        <w:tc>
          <w:tcPr>
            <w:tcW w:w="9067" w:type="dxa"/>
            <w:gridSpan w:val="5"/>
          </w:tcPr>
          <w:p w14:paraId="151CC055" w14:textId="5E8201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0B4828">
        <w:trPr>
          <w:trHeight w:val="422"/>
        </w:trPr>
        <w:tc>
          <w:tcPr>
            <w:tcW w:w="9067" w:type="dxa"/>
            <w:gridSpan w:val="5"/>
          </w:tcPr>
          <w:p w14:paraId="45E674C4" w14:textId="0BBB08E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2533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630CB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Interview Skills</w:t>
            </w:r>
            <w:r w:rsidR="00ED3B2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</w:t>
            </w:r>
            <w:r w:rsidR="00630CB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ED3B2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Court Room Dramas and Mock Trials.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C266B5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to develop confidence</w:t>
            </w:r>
            <w:r w:rsidR="007D2512">
              <w:rPr>
                <w:rFonts w:ascii="Futura" w:hAnsi="Futura" w:cstheme="minorHAnsi"/>
              </w:rPr>
              <w:t xml:space="preserve"> and deepen understanding of performance techniques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23E0EFA" w:rsidR="00FC2ED6" w:rsidRPr="00676D68" w:rsidRDefault="00630CB9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understanding of confidence through body language and vocal expression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3502DBF" w:rsidR="00FC2ED6" w:rsidRPr="00676D68" w:rsidRDefault="00ED3B2A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Explore the roles and responsibilities in a courtroom and how juries decide on their verdict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14A8D2C" w:rsidR="00FC2ED6" w:rsidRPr="00676D68" w:rsidRDefault="00ED3B2A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the difficulties of eye witness testimonies and cross examinations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506DBB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Give positive and constructive feedback to support peers during </w:t>
            </w:r>
            <w:r w:rsidR="002D6489">
              <w:rPr>
                <w:rFonts w:ascii="Futura" w:hAnsi="Futura" w:cstheme="minorHAnsi"/>
              </w:rPr>
              <w:t>the development and performance process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7025772" w:rsidR="00FC2ED6" w:rsidRPr="00676D68" w:rsidRDefault="00D577A5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Show understanding through answering questions and </w:t>
            </w:r>
            <w:r w:rsidR="00CC43AF">
              <w:rPr>
                <w:rFonts w:ascii="Futura" w:hAnsi="Futura" w:cstheme="minorHAnsi"/>
                <w:color w:val="auto"/>
                <w:sz w:val="22"/>
                <w:szCs w:val="22"/>
              </w:rPr>
              <w:t>partaking in group discussions</w:t>
            </w: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51002AE" w:rsidR="00676D68" w:rsidRPr="00676D68" w:rsidRDefault="00ED3B2A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 Mock Trial using courtroom terminology and responsibilities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DC87347" w:rsidR="00676D68" w:rsidRPr="00676D68" w:rsidRDefault="00721575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Answer questions in an interview styled assessment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184"/>
        <w:gridCol w:w="1545"/>
        <w:gridCol w:w="1933"/>
        <w:gridCol w:w="1880"/>
        <w:gridCol w:w="1416"/>
        <w:gridCol w:w="1518"/>
      </w:tblGrid>
      <w:tr w:rsidR="00AB26D4" w:rsidRPr="00B245FA" w14:paraId="56E7C716" w14:textId="77777777" w:rsidTr="007D2512">
        <w:tc>
          <w:tcPr>
            <w:tcW w:w="1257" w:type="dxa"/>
          </w:tcPr>
          <w:p w14:paraId="3ED141E8" w14:textId="2D3A195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</w:t>
            </w:r>
          </w:p>
        </w:tc>
        <w:tc>
          <w:tcPr>
            <w:tcW w:w="1554" w:type="dxa"/>
          </w:tcPr>
          <w:p w14:paraId="7CDA4861" w14:textId="460DA06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584" w:type="dxa"/>
          </w:tcPr>
          <w:p w14:paraId="5D17AF0B" w14:textId="62A53DD9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2126" w:type="dxa"/>
          </w:tcPr>
          <w:p w14:paraId="70A311EF" w14:textId="6BCAF4DB" w:rsidR="00920585" w:rsidRPr="00B245FA" w:rsidRDefault="00630CB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587" w:type="dxa"/>
          </w:tcPr>
          <w:p w14:paraId="3AF3EEF7" w14:textId="71EA3031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8" w:type="dxa"/>
          </w:tcPr>
          <w:p w14:paraId="3B235E5C" w14:textId="0B5E544B" w:rsidR="00920585" w:rsidRPr="00B245FA" w:rsidRDefault="00ED3B2A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Evidence</w:t>
            </w:r>
          </w:p>
        </w:tc>
      </w:tr>
      <w:tr w:rsidR="00AB26D4" w:rsidRPr="00B245FA" w14:paraId="5DC8C621" w14:textId="77777777" w:rsidTr="007D2512">
        <w:tc>
          <w:tcPr>
            <w:tcW w:w="125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554" w:type="dxa"/>
          </w:tcPr>
          <w:p w14:paraId="2B6B0AA7" w14:textId="2B8C98F7" w:rsidR="00920585" w:rsidRPr="00B245FA" w:rsidRDefault="00630CB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Confidence</w:t>
            </w:r>
          </w:p>
        </w:tc>
        <w:tc>
          <w:tcPr>
            <w:tcW w:w="1584" w:type="dxa"/>
          </w:tcPr>
          <w:p w14:paraId="44846C07" w14:textId="0F8C85C2" w:rsidR="00920585" w:rsidRPr="00B245FA" w:rsidRDefault="00D577A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2126" w:type="dxa"/>
          </w:tcPr>
          <w:p w14:paraId="27312DB3" w14:textId="0584E448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587" w:type="dxa"/>
          </w:tcPr>
          <w:p w14:paraId="24B2E7BF" w14:textId="0B93FC49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368" w:type="dxa"/>
          </w:tcPr>
          <w:p w14:paraId="7E715B4E" w14:textId="4D57E599" w:rsidR="00920585" w:rsidRPr="00B245FA" w:rsidRDefault="000B4828" w:rsidP="00630CB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7D2512">
        <w:tc>
          <w:tcPr>
            <w:tcW w:w="1257" w:type="dxa"/>
          </w:tcPr>
          <w:p w14:paraId="7A65D77F" w14:textId="01CA853E" w:rsidR="00F96631" w:rsidRPr="00210831" w:rsidRDefault="007D2512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7D2512">
              <w:rPr>
                <w:rFonts w:ascii="Verdana" w:hAnsi="Verdana"/>
                <w:color w:val="002060"/>
                <w:sz w:val="24"/>
                <w:szCs w:val="24"/>
              </w:rPr>
              <w:t>Direct</w:t>
            </w:r>
          </w:p>
        </w:tc>
        <w:tc>
          <w:tcPr>
            <w:tcW w:w="1554" w:type="dxa"/>
          </w:tcPr>
          <w:p w14:paraId="3009187A" w14:textId="1FBD7009" w:rsidR="00F96631" w:rsidRPr="00B245FA" w:rsidRDefault="00721575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Contrast</w:t>
            </w:r>
          </w:p>
        </w:tc>
        <w:tc>
          <w:tcPr>
            <w:tcW w:w="1584" w:type="dxa"/>
          </w:tcPr>
          <w:p w14:paraId="262B61FC" w14:textId="512AA4A2" w:rsidR="00F96631" w:rsidRPr="00B245FA" w:rsidRDefault="00D577A5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2126" w:type="dxa"/>
          </w:tcPr>
          <w:p w14:paraId="67254CC7" w14:textId="184B80EC" w:rsidR="00F96631" w:rsidRPr="00B245FA" w:rsidRDefault="00D577A5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1587" w:type="dxa"/>
          </w:tcPr>
          <w:p w14:paraId="1CFF4AAF" w14:textId="06292C40" w:rsidR="00F96631" w:rsidRPr="00B245FA" w:rsidRDefault="007D2512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368" w:type="dxa"/>
          </w:tcPr>
          <w:p w14:paraId="08E0CDA1" w14:textId="3AD9C774" w:rsidR="00F96631" w:rsidRPr="00B245FA" w:rsidRDefault="00630CB9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Monologue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41A90609" w:rsidR="00FF2B37" w:rsidRPr="00B245FA" w:rsidRDefault="002D6489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CEDE982" wp14:editId="068D999C">
                  <wp:extent cx="1343025" cy="190411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120" cy="1912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BTEC First Award in Performing Arts Specification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B4828"/>
    <w:rsid w:val="000C07AC"/>
    <w:rsid w:val="000D1F7C"/>
    <w:rsid w:val="000E349C"/>
    <w:rsid w:val="000F382D"/>
    <w:rsid w:val="00143E90"/>
    <w:rsid w:val="00152E58"/>
    <w:rsid w:val="001A31C3"/>
    <w:rsid w:val="001B080A"/>
    <w:rsid w:val="00210831"/>
    <w:rsid w:val="002D6489"/>
    <w:rsid w:val="002D75D8"/>
    <w:rsid w:val="002F3CAC"/>
    <w:rsid w:val="00313FB3"/>
    <w:rsid w:val="0033437E"/>
    <w:rsid w:val="003767BC"/>
    <w:rsid w:val="003C248F"/>
    <w:rsid w:val="00455F38"/>
    <w:rsid w:val="005050A9"/>
    <w:rsid w:val="005C2ADA"/>
    <w:rsid w:val="006155EE"/>
    <w:rsid w:val="00630CB9"/>
    <w:rsid w:val="00676D68"/>
    <w:rsid w:val="00700FFF"/>
    <w:rsid w:val="00721575"/>
    <w:rsid w:val="00725338"/>
    <w:rsid w:val="00757B35"/>
    <w:rsid w:val="007B697C"/>
    <w:rsid w:val="007D2512"/>
    <w:rsid w:val="007E5C02"/>
    <w:rsid w:val="0082039C"/>
    <w:rsid w:val="00841442"/>
    <w:rsid w:val="008D477B"/>
    <w:rsid w:val="008F6C26"/>
    <w:rsid w:val="00920585"/>
    <w:rsid w:val="009352F5"/>
    <w:rsid w:val="009D0BFB"/>
    <w:rsid w:val="00A742F7"/>
    <w:rsid w:val="00AB26D4"/>
    <w:rsid w:val="00AD03F7"/>
    <w:rsid w:val="00AF4C1A"/>
    <w:rsid w:val="00B245FA"/>
    <w:rsid w:val="00B82ACE"/>
    <w:rsid w:val="00C64950"/>
    <w:rsid w:val="00C96B26"/>
    <w:rsid w:val="00CC43AF"/>
    <w:rsid w:val="00CD5B59"/>
    <w:rsid w:val="00CF5ED4"/>
    <w:rsid w:val="00D577A5"/>
    <w:rsid w:val="00D944D3"/>
    <w:rsid w:val="00E11C23"/>
    <w:rsid w:val="00ED3B2A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4</cp:revision>
  <dcterms:created xsi:type="dcterms:W3CDTF">2026-03-12T12:16:00Z</dcterms:created>
  <dcterms:modified xsi:type="dcterms:W3CDTF">2026-04-23T15:09:00Z</dcterms:modified>
</cp:coreProperties>
</file>