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808D13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700FFF">
              <w:rPr>
                <w:rFonts w:ascii="Verdana" w:hAnsi="Verdana"/>
                <w:b/>
                <w:bCs/>
                <w:sz w:val="24"/>
                <w:szCs w:val="24"/>
              </w:rPr>
              <w:t>M04 &amp; M05</w:t>
            </w:r>
          </w:p>
        </w:tc>
        <w:tc>
          <w:tcPr>
            <w:tcW w:w="2956" w:type="dxa"/>
          </w:tcPr>
          <w:p w14:paraId="181E5C95" w14:textId="7C6E636E" w:rsidR="00B245FA" w:rsidRPr="00B245FA" w:rsidRDefault="00B245FA" w:rsidP="00B245FA">
            <w:pPr>
              <w:rPr>
                <w:rFonts w:ascii="Verdana" w:hAnsi="Verdana"/>
                <w:b/>
                <w:bCs/>
                <w:sz w:val="24"/>
                <w:szCs w:val="24"/>
              </w:rPr>
            </w:pPr>
            <w:r w:rsidRPr="00B245FA">
              <w:rPr>
                <w:rFonts w:ascii="Verdana" w:hAnsi="Verdana"/>
                <w:b/>
                <w:bCs/>
                <w:sz w:val="24"/>
                <w:szCs w:val="24"/>
              </w:rPr>
              <w:t>Subject:</w:t>
            </w:r>
            <w:r w:rsidR="00700FFF">
              <w:rPr>
                <w:rFonts w:ascii="Verdana" w:hAnsi="Verdana"/>
                <w:b/>
                <w:bCs/>
                <w:sz w:val="24"/>
                <w:szCs w:val="24"/>
              </w:rPr>
              <w:t xml:space="preserve"> Drama and Oracy</w:t>
            </w:r>
          </w:p>
        </w:tc>
        <w:tc>
          <w:tcPr>
            <w:tcW w:w="2901" w:type="dxa"/>
          </w:tcPr>
          <w:p w14:paraId="5FD2855C" w14:textId="05568FA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63CF4">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9E91E41" w:rsidR="00B245FA" w:rsidRPr="00B245FA" w:rsidRDefault="00313FB3" w:rsidP="00B245FA">
            <w:pPr>
              <w:rPr>
                <w:rFonts w:ascii="Verdana" w:hAnsi="Verdana"/>
                <w:b/>
                <w:bCs/>
                <w:sz w:val="24"/>
                <w:szCs w:val="24"/>
              </w:rPr>
            </w:pPr>
            <w:r>
              <w:rPr>
                <w:rFonts w:ascii="Verdana" w:hAnsi="Verdana"/>
                <w:b/>
                <w:bCs/>
                <w:sz w:val="24"/>
                <w:szCs w:val="24"/>
              </w:rPr>
              <w:t>Lizzie</w:t>
            </w:r>
          </w:p>
        </w:tc>
      </w:tr>
      <w:tr w:rsidR="00B245FA" w:rsidRPr="00B245FA" w14:paraId="0B0B2711" w14:textId="77777777" w:rsidTr="00B245FA">
        <w:trPr>
          <w:trHeight w:val="500"/>
        </w:trPr>
        <w:tc>
          <w:tcPr>
            <w:tcW w:w="9067" w:type="dxa"/>
            <w:gridSpan w:val="5"/>
          </w:tcPr>
          <w:p w14:paraId="151CC055" w14:textId="5118CF9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2D75D8" w:rsidRPr="00B245FA">
              <w:rPr>
                <w:rFonts w:ascii="Verdana" w:hAnsi="Verdana"/>
                <w:b/>
                <w:bCs/>
                <w:color w:val="002060"/>
                <w:sz w:val="24"/>
                <w:szCs w:val="24"/>
              </w:rPr>
              <w:t xml:space="preserve"> </w:t>
            </w:r>
            <w:r w:rsidR="00C64950">
              <w:rPr>
                <w:rFonts w:ascii="Verdana" w:hAnsi="Verdana"/>
                <w:b/>
                <w:bCs/>
                <w:color w:val="002060"/>
                <w:sz w:val="24"/>
                <w:szCs w:val="24"/>
              </w:rPr>
              <w:t>Exploring</w:t>
            </w:r>
            <w:r w:rsidR="002D75D8" w:rsidRPr="00B245FA">
              <w:rPr>
                <w:rFonts w:ascii="Verdana" w:hAnsi="Verdana"/>
                <w:b/>
                <w:bCs/>
                <w:color w:val="002060"/>
                <w:sz w:val="24"/>
                <w:szCs w:val="24"/>
              </w:rPr>
              <w:t xml:space="preserve"> KS</w:t>
            </w:r>
            <w:r w:rsidR="00B82ACE">
              <w:rPr>
                <w:rFonts w:ascii="Verdana" w:hAnsi="Verdana"/>
                <w:b/>
                <w:bCs/>
                <w:color w:val="002060"/>
                <w:sz w:val="24"/>
                <w:szCs w:val="24"/>
              </w:rPr>
              <w:t>3</w:t>
            </w:r>
            <w:r w:rsidR="002D75D8">
              <w:rPr>
                <w:rFonts w:ascii="Verdana" w:hAnsi="Verdana"/>
                <w:b/>
                <w:bCs/>
                <w:color w:val="002060"/>
                <w:sz w:val="24"/>
                <w:szCs w:val="24"/>
              </w:rPr>
              <w:t>.</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45E674C4" w14:textId="556395A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263CF4">
              <w:rPr>
                <w:rFonts w:ascii="Verdana" w:hAnsi="Verdana"/>
                <w:b/>
                <w:bCs/>
                <w:color w:val="002060"/>
                <w:sz w:val="24"/>
                <w:szCs w:val="24"/>
              </w:rPr>
              <w:t>3</w:t>
            </w:r>
            <w:r w:rsidRPr="00B245FA">
              <w:rPr>
                <w:rFonts w:ascii="Verdana" w:hAnsi="Verdana"/>
                <w:b/>
                <w:bCs/>
                <w:color w:val="002060"/>
                <w:sz w:val="24"/>
                <w:szCs w:val="24"/>
              </w:rPr>
              <w:t xml:space="preserve"> focus: </w:t>
            </w:r>
            <w:r w:rsidR="00A26F35">
              <w:rPr>
                <w:rFonts w:ascii="Verdana" w:hAnsi="Verdana"/>
                <w:b/>
                <w:bCs/>
                <w:color w:val="002060"/>
                <w:sz w:val="24"/>
                <w:szCs w:val="24"/>
              </w:rPr>
              <w:t>Filming</w:t>
            </w:r>
          </w:p>
        </w:tc>
      </w:tr>
      <w:tr w:rsidR="00FC2ED6" w:rsidRPr="00B245FA" w14:paraId="358C24DA" w14:textId="77777777" w:rsidTr="00B245FA">
        <w:trPr>
          <w:trHeight w:val="537"/>
        </w:trPr>
        <w:tc>
          <w:tcPr>
            <w:tcW w:w="1001" w:type="dxa"/>
          </w:tcPr>
          <w:p w14:paraId="51366C3C"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DE1077C" w:rsidR="00FC2ED6" w:rsidRPr="00676D68" w:rsidRDefault="00C64950" w:rsidP="00FC2ED6">
            <w:pPr>
              <w:rPr>
                <w:rFonts w:ascii="Futura" w:hAnsi="Futura" w:cstheme="minorHAnsi"/>
              </w:rPr>
            </w:pPr>
            <w:r>
              <w:rPr>
                <w:rFonts w:ascii="Futura" w:hAnsi="Futura" w:cstheme="minorHAnsi"/>
              </w:rPr>
              <w:t>Join in with activities and games to develop confidence</w:t>
            </w:r>
          </w:p>
        </w:tc>
      </w:tr>
      <w:tr w:rsidR="00FC2ED6" w:rsidRPr="00B245FA" w14:paraId="73FCEE28" w14:textId="77777777" w:rsidTr="00B245FA">
        <w:trPr>
          <w:trHeight w:val="537"/>
        </w:trPr>
        <w:tc>
          <w:tcPr>
            <w:tcW w:w="1001" w:type="dxa"/>
          </w:tcPr>
          <w:p w14:paraId="5C6E9DFA"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2</w:t>
            </w:r>
          </w:p>
          <w:p w14:paraId="1AAF7769" w14:textId="77777777" w:rsidR="00FC2ED6" w:rsidRPr="00B245FA" w:rsidRDefault="00FC2ED6" w:rsidP="00FC2ED6">
            <w:pPr>
              <w:rPr>
                <w:rFonts w:ascii="Verdana" w:hAnsi="Verdana"/>
                <w:color w:val="002060"/>
                <w:sz w:val="24"/>
                <w:szCs w:val="24"/>
              </w:rPr>
            </w:pPr>
          </w:p>
        </w:tc>
        <w:tc>
          <w:tcPr>
            <w:tcW w:w="8066" w:type="dxa"/>
            <w:gridSpan w:val="4"/>
          </w:tcPr>
          <w:p w14:paraId="5884A6B9" w14:textId="775DC239" w:rsidR="00FC2ED6" w:rsidRPr="00676D68" w:rsidRDefault="00C64950" w:rsidP="00FC2ED6">
            <w:pPr>
              <w:rPr>
                <w:rFonts w:ascii="Futura" w:hAnsi="Futura" w:cstheme="minorHAnsi"/>
              </w:rPr>
            </w:pPr>
            <w:r w:rsidRPr="00C64950">
              <w:rPr>
                <w:rFonts w:ascii="Futura" w:hAnsi="Futura" w:cstheme="minorHAnsi"/>
              </w:rPr>
              <w:t>Understand and apply vocal and physical skills to create a character</w:t>
            </w:r>
          </w:p>
        </w:tc>
      </w:tr>
      <w:tr w:rsidR="00FC2ED6" w:rsidRPr="00B245FA" w14:paraId="4E0D80F6" w14:textId="77777777" w:rsidTr="00B245FA">
        <w:trPr>
          <w:trHeight w:val="537"/>
        </w:trPr>
        <w:tc>
          <w:tcPr>
            <w:tcW w:w="1001" w:type="dxa"/>
          </w:tcPr>
          <w:p w14:paraId="49496466"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3</w:t>
            </w:r>
          </w:p>
          <w:p w14:paraId="1F9D7E3D" w14:textId="77777777" w:rsidR="00FC2ED6" w:rsidRPr="00B245FA" w:rsidRDefault="00FC2ED6" w:rsidP="00FC2ED6">
            <w:pPr>
              <w:rPr>
                <w:rFonts w:ascii="Verdana" w:hAnsi="Verdana"/>
                <w:color w:val="002060"/>
                <w:sz w:val="24"/>
                <w:szCs w:val="24"/>
              </w:rPr>
            </w:pPr>
          </w:p>
        </w:tc>
        <w:tc>
          <w:tcPr>
            <w:tcW w:w="8066" w:type="dxa"/>
            <w:gridSpan w:val="4"/>
          </w:tcPr>
          <w:p w14:paraId="7800B430" w14:textId="32EADE45" w:rsidR="00FC2ED6" w:rsidRPr="00676D68" w:rsidRDefault="006155EE" w:rsidP="00FC2ED6">
            <w:pPr>
              <w:rPr>
                <w:rFonts w:ascii="Futura" w:hAnsi="Futura" w:cstheme="minorHAnsi"/>
              </w:rPr>
            </w:pPr>
            <w:r>
              <w:rPr>
                <w:rFonts w:ascii="Futura" w:hAnsi="Futura" w:cstheme="minorHAnsi"/>
              </w:rPr>
              <w:t>Demonstrate reciprocal working in a group</w:t>
            </w:r>
          </w:p>
        </w:tc>
      </w:tr>
      <w:tr w:rsidR="00FC2ED6" w:rsidRPr="00B245FA" w14:paraId="5F8539E1" w14:textId="77777777" w:rsidTr="00B245FA">
        <w:trPr>
          <w:trHeight w:val="537"/>
        </w:trPr>
        <w:tc>
          <w:tcPr>
            <w:tcW w:w="1001" w:type="dxa"/>
          </w:tcPr>
          <w:p w14:paraId="77192A04"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1F9F0761" w:rsidR="00FC2ED6" w:rsidRPr="00676D68" w:rsidRDefault="006155EE" w:rsidP="00C64950">
            <w:pPr>
              <w:tabs>
                <w:tab w:val="left" w:pos="4800"/>
              </w:tabs>
              <w:rPr>
                <w:rFonts w:ascii="Futura" w:hAnsi="Futura" w:cstheme="minorHAnsi"/>
              </w:rPr>
            </w:pPr>
            <w:r>
              <w:rPr>
                <w:rFonts w:ascii="Futura" w:hAnsi="Futura" w:cstheme="minorHAnsi"/>
              </w:rPr>
              <w:t>Show applied work to peers via performance</w:t>
            </w:r>
          </w:p>
        </w:tc>
      </w:tr>
      <w:tr w:rsidR="00FC2ED6" w:rsidRPr="00B245FA" w14:paraId="5F8F9DF1" w14:textId="77777777" w:rsidTr="00B245FA">
        <w:trPr>
          <w:trHeight w:val="537"/>
        </w:trPr>
        <w:tc>
          <w:tcPr>
            <w:tcW w:w="1001" w:type="dxa"/>
          </w:tcPr>
          <w:p w14:paraId="150A53B1"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1943B5F" w:rsidR="00FC2ED6" w:rsidRPr="00676D68" w:rsidRDefault="00A26F35" w:rsidP="00FC2ED6">
            <w:pPr>
              <w:rPr>
                <w:rFonts w:ascii="Futura" w:hAnsi="Futura" w:cstheme="minorHAnsi"/>
              </w:rPr>
            </w:pPr>
            <w:r>
              <w:rPr>
                <w:rFonts w:ascii="Futura" w:hAnsi="Futura" w:cstheme="minorHAnsi"/>
              </w:rPr>
              <w:t>Show understanding of Clapper Board and other filming equipment</w:t>
            </w:r>
          </w:p>
        </w:tc>
      </w:tr>
      <w:tr w:rsidR="00FC2ED6" w:rsidRPr="00B245FA" w14:paraId="6E33B8A5" w14:textId="77777777" w:rsidTr="00B245FA">
        <w:trPr>
          <w:trHeight w:val="537"/>
        </w:trPr>
        <w:tc>
          <w:tcPr>
            <w:tcW w:w="1001" w:type="dxa"/>
          </w:tcPr>
          <w:p w14:paraId="23AB0FFA"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1B51E8B" w:rsidR="00FC2ED6" w:rsidRPr="00676D68" w:rsidRDefault="00A26F35" w:rsidP="00FC2ED6">
            <w:pPr>
              <w:rPr>
                <w:rFonts w:ascii="Futura" w:hAnsi="Futura" w:cstheme="minorHAnsi"/>
              </w:rPr>
            </w:pPr>
            <w:r>
              <w:rPr>
                <w:rFonts w:ascii="Futura" w:hAnsi="Futura" w:cstheme="minorHAnsi"/>
              </w:rPr>
              <w:t>Take a director’s role within the filming process to develop leadership skills</w:t>
            </w:r>
          </w:p>
        </w:tc>
      </w:tr>
      <w:tr w:rsidR="00FC2ED6" w:rsidRPr="00B245FA" w14:paraId="604C67E2" w14:textId="77777777" w:rsidTr="00B245FA">
        <w:trPr>
          <w:trHeight w:val="537"/>
        </w:trPr>
        <w:tc>
          <w:tcPr>
            <w:tcW w:w="1001" w:type="dxa"/>
          </w:tcPr>
          <w:p w14:paraId="513F87CE"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AA8960A" w:rsidR="00FC2ED6" w:rsidRPr="00676D68" w:rsidRDefault="00143E90" w:rsidP="00FC2ED6">
            <w:pPr>
              <w:rPr>
                <w:rFonts w:ascii="Futura" w:hAnsi="Futura" w:cstheme="minorHAnsi"/>
              </w:rPr>
            </w:pPr>
            <w:r>
              <w:rPr>
                <w:rFonts w:ascii="Futura" w:hAnsi="Futura" w:cstheme="minorHAnsi"/>
              </w:rPr>
              <w:t>Give positive and constructive feedback to support peers during practical assessments</w:t>
            </w:r>
          </w:p>
        </w:tc>
      </w:tr>
      <w:tr w:rsidR="00FC2ED6" w:rsidRPr="00B245FA" w14:paraId="7E3033AF" w14:textId="77777777" w:rsidTr="00B245FA">
        <w:trPr>
          <w:trHeight w:val="537"/>
        </w:trPr>
        <w:tc>
          <w:tcPr>
            <w:tcW w:w="1001" w:type="dxa"/>
          </w:tcPr>
          <w:p w14:paraId="6E3A2C3B"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A140215" w:rsidR="00FC2ED6" w:rsidRPr="00676D68" w:rsidRDefault="006F0E21" w:rsidP="00FC2ED6">
            <w:pPr>
              <w:pStyle w:val="Default"/>
              <w:rPr>
                <w:rFonts w:ascii="Futura" w:hAnsi="Futura" w:cstheme="minorHAnsi"/>
                <w:color w:val="auto"/>
                <w:sz w:val="22"/>
                <w:szCs w:val="22"/>
              </w:rPr>
            </w:pPr>
            <w:r>
              <w:rPr>
                <w:rFonts w:ascii="Futura" w:hAnsi="Futura" w:cstheme="minorHAnsi"/>
                <w:color w:val="auto"/>
                <w:sz w:val="22"/>
                <w:szCs w:val="22"/>
              </w:rPr>
              <w:t>Use editing software to create your final film</w:t>
            </w:r>
          </w:p>
        </w:tc>
      </w:tr>
      <w:tr w:rsidR="00676D68" w:rsidRPr="00B245FA" w14:paraId="23CC12AA" w14:textId="77777777" w:rsidTr="00841442">
        <w:trPr>
          <w:trHeight w:val="571"/>
        </w:trPr>
        <w:tc>
          <w:tcPr>
            <w:tcW w:w="1001" w:type="dxa"/>
          </w:tcPr>
          <w:p w14:paraId="1A3BCB32" w14:textId="77777777" w:rsidR="00676D68" w:rsidRPr="00B245FA" w:rsidRDefault="00676D68" w:rsidP="00676D68">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770BBD3" w:rsidR="00676D68" w:rsidRPr="00676D68" w:rsidRDefault="006F0E21" w:rsidP="00676D68">
            <w:pPr>
              <w:rPr>
                <w:rFonts w:ascii="Futura" w:hAnsi="Futura" w:cstheme="minorHAnsi"/>
              </w:rPr>
            </w:pPr>
            <w:r>
              <w:rPr>
                <w:rFonts w:ascii="Futura" w:hAnsi="Futura" w:cstheme="minorHAnsi"/>
              </w:rPr>
              <w:t>Incorporate multiple shots and angles while paying attention to continuity errors</w:t>
            </w:r>
          </w:p>
        </w:tc>
      </w:tr>
      <w:tr w:rsidR="00676D68" w:rsidRPr="00B245FA" w14:paraId="76BC0C43" w14:textId="77777777" w:rsidTr="00B245FA">
        <w:trPr>
          <w:trHeight w:val="537"/>
        </w:trPr>
        <w:tc>
          <w:tcPr>
            <w:tcW w:w="1001" w:type="dxa"/>
          </w:tcPr>
          <w:p w14:paraId="66F4D774" w14:textId="77777777" w:rsidR="00676D68" w:rsidRPr="00B245FA" w:rsidRDefault="00676D68" w:rsidP="00676D68">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7497AA05" w:rsidR="00676D68" w:rsidRPr="00676D68" w:rsidRDefault="008912EB" w:rsidP="00676D68">
            <w:pPr>
              <w:rPr>
                <w:rFonts w:ascii="Futura" w:hAnsi="Futura" w:cstheme="minorHAnsi"/>
              </w:rPr>
            </w:pPr>
            <w:r>
              <w:rPr>
                <w:rFonts w:ascii="Futura" w:hAnsi="Futura" w:cstheme="minorHAnsi"/>
              </w:rPr>
              <w:t>Stay in character throughout performances</w:t>
            </w:r>
          </w:p>
        </w:tc>
      </w:tr>
    </w:tbl>
    <w:p w14:paraId="21A46962" w14:textId="77777777" w:rsidR="00313FB3" w:rsidRDefault="00313FB3">
      <w:pPr>
        <w:rPr>
          <w:rFonts w:ascii="Verdana" w:hAnsi="Verdana"/>
          <w:color w:val="002060"/>
          <w:sz w:val="24"/>
          <w:szCs w:val="24"/>
        </w:rPr>
      </w:pPr>
    </w:p>
    <w:p w14:paraId="4D50AA4D" w14:textId="31ABA9F8"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476" w:type="dxa"/>
        <w:tblInd w:w="-147" w:type="dxa"/>
        <w:tblLook w:val="04A0" w:firstRow="1" w:lastRow="0" w:firstColumn="1" w:lastColumn="0" w:noHBand="0" w:noVBand="1"/>
      </w:tblPr>
      <w:tblGrid>
        <w:gridCol w:w="1255"/>
        <w:gridCol w:w="1554"/>
        <w:gridCol w:w="1464"/>
        <w:gridCol w:w="2193"/>
        <w:gridCol w:w="1642"/>
        <w:gridCol w:w="1368"/>
      </w:tblGrid>
      <w:tr w:rsidR="00AB26D4" w:rsidRPr="00B245FA" w14:paraId="56E7C716" w14:textId="77777777" w:rsidTr="00E11C23">
        <w:tc>
          <w:tcPr>
            <w:tcW w:w="1260" w:type="dxa"/>
          </w:tcPr>
          <w:p w14:paraId="3ED141E8" w14:textId="18B22008" w:rsidR="00920585" w:rsidRPr="00B245FA" w:rsidRDefault="00A26F35" w:rsidP="003C248F">
            <w:pPr>
              <w:jc w:val="center"/>
              <w:rPr>
                <w:rFonts w:ascii="Verdana" w:hAnsi="Verdana"/>
                <w:color w:val="002060"/>
                <w:sz w:val="24"/>
                <w:szCs w:val="24"/>
              </w:rPr>
            </w:pPr>
            <w:r>
              <w:rPr>
                <w:rFonts w:ascii="Verdana" w:hAnsi="Verdana"/>
                <w:color w:val="002060"/>
                <w:sz w:val="24"/>
                <w:szCs w:val="24"/>
              </w:rPr>
              <w:t>Micro- acting</w:t>
            </w:r>
          </w:p>
        </w:tc>
        <w:tc>
          <w:tcPr>
            <w:tcW w:w="1555" w:type="dxa"/>
          </w:tcPr>
          <w:p w14:paraId="7CDA4861" w14:textId="772D8CB9" w:rsidR="00920585" w:rsidRPr="00B245FA" w:rsidRDefault="00A26F35" w:rsidP="003C248F">
            <w:pPr>
              <w:jc w:val="center"/>
              <w:rPr>
                <w:rFonts w:ascii="Verdana" w:hAnsi="Verdana"/>
                <w:color w:val="002060"/>
                <w:sz w:val="24"/>
                <w:szCs w:val="24"/>
              </w:rPr>
            </w:pPr>
            <w:r>
              <w:rPr>
                <w:rFonts w:ascii="Verdana" w:hAnsi="Verdana"/>
                <w:color w:val="002060"/>
                <w:sz w:val="24"/>
                <w:szCs w:val="24"/>
              </w:rPr>
              <w:t>Editing</w:t>
            </w:r>
          </w:p>
        </w:tc>
        <w:tc>
          <w:tcPr>
            <w:tcW w:w="1438" w:type="dxa"/>
          </w:tcPr>
          <w:p w14:paraId="5D17AF0B" w14:textId="7E585D00" w:rsidR="00920585" w:rsidRPr="00B245FA" w:rsidRDefault="00A26F35" w:rsidP="003C248F">
            <w:pPr>
              <w:jc w:val="center"/>
              <w:rPr>
                <w:rFonts w:ascii="Verdana" w:hAnsi="Verdana"/>
                <w:color w:val="002060"/>
                <w:sz w:val="24"/>
                <w:szCs w:val="24"/>
              </w:rPr>
            </w:pPr>
            <w:r>
              <w:rPr>
                <w:rFonts w:ascii="Verdana" w:hAnsi="Verdana"/>
                <w:color w:val="002060"/>
                <w:sz w:val="24"/>
                <w:szCs w:val="24"/>
              </w:rPr>
              <w:t>Action</w:t>
            </w:r>
          </w:p>
        </w:tc>
        <w:tc>
          <w:tcPr>
            <w:tcW w:w="2208" w:type="dxa"/>
          </w:tcPr>
          <w:p w14:paraId="70A311EF" w14:textId="391B2FB7" w:rsidR="00920585" w:rsidRPr="00B245FA" w:rsidRDefault="00A26F35" w:rsidP="003C248F">
            <w:pPr>
              <w:jc w:val="center"/>
              <w:rPr>
                <w:rFonts w:ascii="Verdana" w:hAnsi="Verdana"/>
                <w:color w:val="002060"/>
                <w:sz w:val="24"/>
                <w:szCs w:val="24"/>
              </w:rPr>
            </w:pPr>
            <w:r>
              <w:rPr>
                <w:rFonts w:ascii="Verdana" w:hAnsi="Verdana"/>
                <w:color w:val="002060"/>
                <w:sz w:val="24"/>
                <w:szCs w:val="24"/>
              </w:rPr>
              <w:t>Clapperboard</w:t>
            </w:r>
          </w:p>
        </w:tc>
        <w:tc>
          <w:tcPr>
            <w:tcW w:w="1645" w:type="dxa"/>
          </w:tcPr>
          <w:p w14:paraId="3AF3EEF7" w14:textId="2E0BC527" w:rsidR="00920585" w:rsidRPr="00B245FA" w:rsidRDefault="008912EB" w:rsidP="003C248F">
            <w:pPr>
              <w:jc w:val="center"/>
              <w:rPr>
                <w:rFonts w:ascii="Verdana" w:hAnsi="Verdana"/>
                <w:color w:val="002060"/>
                <w:sz w:val="24"/>
                <w:szCs w:val="24"/>
              </w:rPr>
            </w:pPr>
            <w:r>
              <w:rPr>
                <w:rFonts w:ascii="Verdana" w:hAnsi="Verdana"/>
                <w:color w:val="002060"/>
                <w:sz w:val="24"/>
                <w:szCs w:val="24"/>
              </w:rPr>
              <w:t>Reaction</w:t>
            </w:r>
          </w:p>
        </w:tc>
        <w:tc>
          <w:tcPr>
            <w:tcW w:w="1370" w:type="dxa"/>
          </w:tcPr>
          <w:p w14:paraId="3B235E5C" w14:textId="69F17A7A" w:rsidR="00920585" w:rsidRPr="00B245FA" w:rsidRDefault="00A26F35" w:rsidP="003C248F">
            <w:pPr>
              <w:jc w:val="center"/>
              <w:rPr>
                <w:rFonts w:ascii="Verdana" w:hAnsi="Verdana"/>
                <w:color w:val="002060"/>
                <w:sz w:val="24"/>
                <w:szCs w:val="24"/>
              </w:rPr>
            </w:pPr>
            <w:r>
              <w:rPr>
                <w:rFonts w:ascii="Verdana" w:hAnsi="Verdana"/>
                <w:color w:val="002060"/>
                <w:sz w:val="24"/>
                <w:szCs w:val="24"/>
              </w:rPr>
              <w:t>Shot</w:t>
            </w:r>
          </w:p>
        </w:tc>
      </w:tr>
      <w:tr w:rsidR="00AB26D4" w:rsidRPr="00B245FA" w14:paraId="5DC8C621" w14:textId="77777777" w:rsidTr="00E11C23">
        <w:tc>
          <w:tcPr>
            <w:tcW w:w="1260" w:type="dxa"/>
          </w:tcPr>
          <w:p w14:paraId="14CD84C4" w14:textId="0232AA61" w:rsidR="00920585" w:rsidRPr="00B245FA" w:rsidRDefault="003C248F" w:rsidP="003C248F">
            <w:pPr>
              <w:jc w:val="center"/>
              <w:rPr>
                <w:rFonts w:ascii="Verdana" w:hAnsi="Verdana"/>
                <w:color w:val="002060"/>
                <w:sz w:val="24"/>
                <w:szCs w:val="24"/>
              </w:rPr>
            </w:pPr>
            <w:r>
              <w:rPr>
                <w:rFonts w:ascii="Verdana" w:hAnsi="Verdana"/>
                <w:color w:val="002060"/>
                <w:sz w:val="24"/>
                <w:szCs w:val="24"/>
              </w:rPr>
              <w:t>Perform</w:t>
            </w:r>
          </w:p>
        </w:tc>
        <w:tc>
          <w:tcPr>
            <w:tcW w:w="1555" w:type="dxa"/>
          </w:tcPr>
          <w:p w14:paraId="2B6B0AA7" w14:textId="3CF78B98" w:rsidR="00920585" w:rsidRPr="00B245FA" w:rsidRDefault="008912EB" w:rsidP="003C248F">
            <w:pPr>
              <w:jc w:val="center"/>
              <w:rPr>
                <w:rFonts w:ascii="Verdana" w:hAnsi="Verdana"/>
                <w:color w:val="002060"/>
                <w:sz w:val="24"/>
                <w:szCs w:val="24"/>
              </w:rPr>
            </w:pPr>
            <w:r>
              <w:rPr>
                <w:rFonts w:ascii="Verdana" w:hAnsi="Verdana"/>
                <w:color w:val="002060"/>
                <w:sz w:val="24"/>
                <w:szCs w:val="24"/>
              </w:rPr>
              <w:t>Naturalism</w:t>
            </w:r>
          </w:p>
        </w:tc>
        <w:tc>
          <w:tcPr>
            <w:tcW w:w="1438" w:type="dxa"/>
          </w:tcPr>
          <w:p w14:paraId="44846C07" w14:textId="04DF92E8" w:rsidR="00920585" w:rsidRPr="00B245FA" w:rsidRDefault="006F0E21" w:rsidP="003C248F">
            <w:pPr>
              <w:jc w:val="center"/>
              <w:rPr>
                <w:rFonts w:ascii="Verdana" w:hAnsi="Verdana"/>
                <w:color w:val="002060"/>
                <w:sz w:val="24"/>
                <w:szCs w:val="24"/>
              </w:rPr>
            </w:pPr>
            <w:r>
              <w:rPr>
                <w:rFonts w:ascii="Verdana" w:hAnsi="Verdana"/>
                <w:color w:val="002060"/>
                <w:sz w:val="24"/>
                <w:szCs w:val="24"/>
              </w:rPr>
              <w:t>Continuity</w:t>
            </w:r>
          </w:p>
        </w:tc>
        <w:tc>
          <w:tcPr>
            <w:tcW w:w="2208" w:type="dxa"/>
          </w:tcPr>
          <w:p w14:paraId="27312DB3" w14:textId="1351AB3C" w:rsidR="00920585" w:rsidRPr="00B245FA" w:rsidRDefault="008912EB" w:rsidP="003C248F">
            <w:pPr>
              <w:jc w:val="center"/>
              <w:rPr>
                <w:rFonts w:ascii="Verdana" w:hAnsi="Verdana"/>
                <w:color w:val="002060"/>
                <w:sz w:val="24"/>
                <w:szCs w:val="24"/>
              </w:rPr>
            </w:pPr>
            <w:r>
              <w:rPr>
                <w:rFonts w:ascii="Verdana" w:hAnsi="Verdana"/>
                <w:color w:val="002060"/>
                <w:sz w:val="24"/>
                <w:szCs w:val="24"/>
              </w:rPr>
              <w:t>Blocking</w:t>
            </w:r>
          </w:p>
        </w:tc>
        <w:tc>
          <w:tcPr>
            <w:tcW w:w="1645" w:type="dxa"/>
          </w:tcPr>
          <w:p w14:paraId="24B2E7BF" w14:textId="0B93FC49" w:rsidR="00920585" w:rsidRPr="00B245FA" w:rsidRDefault="00700FFF" w:rsidP="003C248F">
            <w:pPr>
              <w:jc w:val="center"/>
              <w:rPr>
                <w:rFonts w:ascii="Verdana" w:hAnsi="Verdana"/>
                <w:color w:val="002060"/>
                <w:sz w:val="24"/>
                <w:szCs w:val="24"/>
              </w:rPr>
            </w:pPr>
            <w:r>
              <w:rPr>
                <w:rFonts w:ascii="Verdana" w:hAnsi="Verdana"/>
                <w:color w:val="002060"/>
                <w:sz w:val="24"/>
                <w:szCs w:val="24"/>
              </w:rPr>
              <w:t>Character</w:t>
            </w:r>
          </w:p>
        </w:tc>
        <w:tc>
          <w:tcPr>
            <w:tcW w:w="1370" w:type="dxa"/>
          </w:tcPr>
          <w:p w14:paraId="7E715B4E" w14:textId="707BFA84" w:rsidR="00920585" w:rsidRPr="00B245FA" w:rsidRDefault="00AB26D4">
            <w:pPr>
              <w:rPr>
                <w:rFonts w:ascii="Verdana" w:hAnsi="Verdana"/>
                <w:color w:val="002060"/>
                <w:sz w:val="24"/>
                <w:szCs w:val="24"/>
              </w:rPr>
            </w:pPr>
            <w:r>
              <w:rPr>
                <w:rFonts w:ascii="Verdana" w:hAnsi="Verdana"/>
                <w:color w:val="002060"/>
                <w:sz w:val="24"/>
                <w:szCs w:val="24"/>
              </w:rPr>
              <w:t>Audience</w:t>
            </w:r>
          </w:p>
        </w:tc>
      </w:tr>
      <w:tr w:rsidR="00AB26D4" w:rsidRPr="00B245FA" w14:paraId="333D59DA" w14:textId="77777777" w:rsidTr="00E11C23">
        <w:tc>
          <w:tcPr>
            <w:tcW w:w="1260" w:type="dxa"/>
          </w:tcPr>
          <w:p w14:paraId="7A65D77F" w14:textId="657F6966" w:rsidR="00F96631" w:rsidRPr="00210831" w:rsidRDefault="006F0E21" w:rsidP="003C248F">
            <w:pPr>
              <w:jc w:val="center"/>
              <w:rPr>
                <w:rFonts w:ascii="Verdana" w:hAnsi="Verdana"/>
                <w:sz w:val="24"/>
                <w:szCs w:val="24"/>
              </w:rPr>
            </w:pPr>
            <w:r w:rsidRPr="006F0E21">
              <w:rPr>
                <w:rFonts w:ascii="Verdana" w:hAnsi="Verdana"/>
                <w:color w:val="002060"/>
                <w:sz w:val="24"/>
                <w:szCs w:val="24"/>
              </w:rPr>
              <w:t>Film</w:t>
            </w:r>
          </w:p>
        </w:tc>
        <w:tc>
          <w:tcPr>
            <w:tcW w:w="1555" w:type="dxa"/>
          </w:tcPr>
          <w:p w14:paraId="3009187A" w14:textId="46E0B3F1" w:rsidR="00F96631" w:rsidRPr="00B245FA" w:rsidRDefault="00AB26D4" w:rsidP="00AB26D4">
            <w:pPr>
              <w:jc w:val="center"/>
              <w:rPr>
                <w:rFonts w:ascii="Verdana" w:hAnsi="Verdana"/>
                <w:color w:val="002060"/>
                <w:sz w:val="24"/>
                <w:szCs w:val="24"/>
              </w:rPr>
            </w:pPr>
            <w:r>
              <w:rPr>
                <w:rFonts w:ascii="Verdana" w:hAnsi="Verdana"/>
                <w:color w:val="002060"/>
                <w:sz w:val="24"/>
                <w:szCs w:val="24"/>
              </w:rPr>
              <w:t>Expression</w:t>
            </w:r>
          </w:p>
        </w:tc>
        <w:tc>
          <w:tcPr>
            <w:tcW w:w="1438" w:type="dxa"/>
          </w:tcPr>
          <w:p w14:paraId="262B61FC" w14:textId="003D776B" w:rsidR="00F96631" w:rsidRPr="00B245FA" w:rsidRDefault="00AB26D4" w:rsidP="00AB26D4">
            <w:pPr>
              <w:jc w:val="center"/>
              <w:rPr>
                <w:rFonts w:ascii="Verdana" w:hAnsi="Verdana"/>
                <w:color w:val="002060"/>
                <w:sz w:val="24"/>
                <w:szCs w:val="24"/>
              </w:rPr>
            </w:pPr>
            <w:r>
              <w:rPr>
                <w:rFonts w:ascii="Verdana" w:hAnsi="Verdana"/>
                <w:color w:val="002060"/>
                <w:sz w:val="24"/>
                <w:szCs w:val="24"/>
              </w:rPr>
              <w:t>Intonation</w:t>
            </w:r>
          </w:p>
        </w:tc>
        <w:tc>
          <w:tcPr>
            <w:tcW w:w="2208" w:type="dxa"/>
          </w:tcPr>
          <w:p w14:paraId="67254CC7" w14:textId="0108C548" w:rsidR="00F96631" w:rsidRPr="00B245FA" w:rsidRDefault="00AB26D4" w:rsidP="00AB26D4">
            <w:pPr>
              <w:jc w:val="center"/>
              <w:rPr>
                <w:rFonts w:ascii="Verdana" w:hAnsi="Verdana"/>
                <w:color w:val="002060"/>
                <w:sz w:val="24"/>
                <w:szCs w:val="24"/>
              </w:rPr>
            </w:pPr>
            <w:r>
              <w:rPr>
                <w:rFonts w:ascii="Verdana" w:hAnsi="Verdana"/>
                <w:color w:val="002060"/>
                <w:sz w:val="24"/>
                <w:szCs w:val="24"/>
              </w:rPr>
              <w:t>Body Language</w:t>
            </w:r>
          </w:p>
        </w:tc>
        <w:tc>
          <w:tcPr>
            <w:tcW w:w="1645" w:type="dxa"/>
          </w:tcPr>
          <w:p w14:paraId="1CFF4AAF" w14:textId="53664AB4" w:rsidR="00F96631" w:rsidRPr="00B245FA" w:rsidRDefault="00E11C23" w:rsidP="00AB26D4">
            <w:pPr>
              <w:jc w:val="center"/>
              <w:rPr>
                <w:rFonts w:ascii="Verdana" w:hAnsi="Verdana"/>
                <w:color w:val="002060"/>
                <w:sz w:val="24"/>
                <w:szCs w:val="24"/>
              </w:rPr>
            </w:pPr>
            <w:r>
              <w:rPr>
                <w:rFonts w:ascii="Verdana" w:hAnsi="Verdana"/>
                <w:color w:val="002060"/>
                <w:sz w:val="24"/>
                <w:szCs w:val="24"/>
              </w:rPr>
              <w:t>Explorative</w:t>
            </w:r>
          </w:p>
        </w:tc>
        <w:tc>
          <w:tcPr>
            <w:tcW w:w="1370" w:type="dxa"/>
          </w:tcPr>
          <w:p w14:paraId="08E0CDA1" w14:textId="7378B550" w:rsidR="00F96631" w:rsidRPr="00B245FA" w:rsidRDefault="008912EB" w:rsidP="00AB26D4">
            <w:pPr>
              <w:jc w:val="center"/>
              <w:rPr>
                <w:rFonts w:ascii="Verdana" w:hAnsi="Verdana"/>
                <w:color w:val="002060"/>
                <w:sz w:val="24"/>
                <w:szCs w:val="24"/>
              </w:rPr>
            </w:pPr>
            <w:r>
              <w:rPr>
                <w:rFonts w:ascii="Verdana" w:hAnsi="Verdana"/>
                <w:color w:val="002060"/>
                <w:sz w:val="24"/>
                <w:szCs w:val="24"/>
              </w:rPr>
              <w:t>Angle</w:t>
            </w:r>
          </w:p>
        </w:tc>
      </w:tr>
    </w:tbl>
    <w:p w14:paraId="670EEDF3" w14:textId="77777777" w:rsidR="00FF2B37" w:rsidRDefault="00FF2B37">
      <w:pPr>
        <w:rPr>
          <w:rFonts w:ascii="Verdana" w:hAnsi="Verdana"/>
          <w:color w:val="002060"/>
          <w:sz w:val="24"/>
          <w:szCs w:val="24"/>
        </w:rPr>
      </w:pPr>
    </w:p>
    <w:p w14:paraId="5ECA3170" w14:textId="5FA7B7C6" w:rsidR="00C96B26" w:rsidRPr="00B245FA" w:rsidRDefault="003703B7">
      <w:pPr>
        <w:rPr>
          <w:rFonts w:ascii="Verdana" w:hAnsi="Verdana"/>
          <w:color w:val="002060"/>
          <w:sz w:val="24"/>
          <w:szCs w:val="24"/>
        </w:rPr>
      </w:pPr>
      <w:r>
        <w:rPr>
          <w:rFonts w:ascii="Verdana" w:eastAsia="Times New Roman" w:hAnsi="Verdana" w:cs="Times New Roman"/>
          <w:i/>
          <w:iCs/>
          <w:noProof/>
          <w:color w:val="002060"/>
          <w:sz w:val="24"/>
          <w:szCs w:val="24"/>
          <w:lang w:eastAsia="en-GB"/>
        </w:rPr>
        <w:drawing>
          <wp:anchor distT="0" distB="0" distL="114300" distR="114300" simplePos="0" relativeHeight="251658240" behindDoc="0" locked="0" layoutInCell="1" allowOverlap="1" wp14:anchorId="5C0A4DAC" wp14:editId="5C24D49D">
            <wp:simplePos x="0" y="0"/>
            <wp:positionH relativeFrom="column">
              <wp:posOffset>-108065</wp:posOffset>
            </wp:positionH>
            <wp:positionV relativeFrom="paragraph">
              <wp:posOffset>290524</wp:posOffset>
            </wp:positionV>
            <wp:extent cx="1396538" cy="21353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901" cy="2155813"/>
                    </a:xfrm>
                    <a:prstGeom prst="rect">
                      <a:avLst/>
                    </a:prstGeom>
                    <a:noFill/>
                  </pic:spPr>
                </pic:pic>
              </a:graphicData>
            </a:graphic>
            <wp14:sizeRelH relativeFrom="margin">
              <wp14:pctWidth>0</wp14:pctWidth>
            </wp14:sizeRelH>
            <wp14:sizeRelV relativeFrom="margin">
              <wp14:pctHeight>0</wp14:pctHeight>
            </wp14:sizeRelV>
          </wp:anchor>
        </w:drawing>
      </w:r>
      <w:r w:rsidR="00920585" w:rsidRPr="00B245FA">
        <w:rPr>
          <w:rFonts w:ascii="Verdana" w:hAnsi="Verdana"/>
          <w:color w:val="002060"/>
          <w:sz w:val="24"/>
          <w:szCs w:val="24"/>
        </w:rPr>
        <w:t>Recommended Reading</w:t>
      </w:r>
      <w:r w:rsidR="00FF2B37">
        <w:rPr>
          <w:rFonts w:ascii="Verdana" w:hAnsi="Verdana"/>
          <w:color w:val="002060"/>
          <w:sz w:val="24"/>
          <w:szCs w:val="24"/>
        </w:rPr>
        <w:t xml:space="preserve"> (and watching)</w:t>
      </w:r>
      <w:r w:rsidR="00920585" w:rsidRPr="00B245FA">
        <w:rPr>
          <w:rFonts w:ascii="Verdana" w:hAnsi="Verdana"/>
          <w:color w:val="002060"/>
          <w:sz w:val="24"/>
          <w:szCs w:val="24"/>
        </w:rPr>
        <w:t>:</w:t>
      </w:r>
    </w:p>
    <w:tbl>
      <w:tblPr>
        <w:tblStyle w:val="TableGrid"/>
        <w:tblW w:w="0" w:type="auto"/>
        <w:tblInd w:w="2122" w:type="dxa"/>
        <w:tblLook w:val="04A0" w:firstRow="1" w:lastRow="0" w:firstColumn="1" w:lastColumn="0" w:noHBand="0" w:noVBand="1"/>
      </w:tblPr>
      <w:tblGrid>
        <w:gridCol w:w="6845"/>
      </w:tblGrid>
      <w:tr w:rsidR="00B245FA" w:rsidRPr="00B245FA" w14:paraId="430E0E26" w14:textId="77777777" w:rsidTr="003703B7">
        <w:trPr>
          <w:trHeight w:val="1605"/>
        </w:trPr>
        <w:tc>
          <w:tcPr>
            <w:tcW w:w="6845" w:type="dxa"/>
          </w:tcPr>
          <w:p w14:paraId="51E4138A" w14:textId="277C1E6B" w:rsidR="003703B7" w:rsidRPr="003703B7" w:rsidRDefault="003703B7" w:rsidP="003703B7">
            <w:pPr>
              <w:shd w:val="clear" w:color="auto" w:fill="FFFFFF"/>
              <w:spacing w:before="240" w:after="120"/>
              <w:jc w:val="center"/>
              <w:outlineLvl w:val="3"/>
              <w:rPr>
                <w:rFonts w:ascii="Verdana" w:eastAsia="Times New Roman" w:hAnsi="Verdana" w:cs="Times New Roman"/>
                <w:b/>
                <w:bCs/>
                <w:i/>
                <w:iCs/>
                <w:color w:val="002060"/>
                <w:sz w:val="24"/>
                <w:szCs w:val="24"/>
                <w:lang w:eastAsia="en-GB"/>
              </w:rPr>
            </w:pPr>
            <w:r w:rsidRPr="003703B7">
              <w:rPr>
                <w:rFonts w:ascii="Arial" w:eastAsia="Times New Roman" w:hAnsi="Arial" w:cs="Arial"/>
                <w:b/>
                <w:bCs/>
                <w:color w:val="1D1D1D"/>
                <w:sz w:val="20"/>
                <w:szCs w:val="20"/>
                <w:lang w:eastAsia="en-GB"/>
              </w:rPr>
              <w:t>Get Started in Film Making by Tom Holden</w:t>
            </w:r>
          </w:p>
          <w:p w14:paraId="0FCCE8DD" w14:textId="44A56565" w:rsidR="00FF2B37" w:rsidRPr="00B245FA" w:rsidRDefault="003703B7" w:rsidP="003703B7">
            <w:pPr>
              <w:shd w:val="clear" w:color="auto" w:fill="FFFFFF"/>
              <w:spacing w:before="240" w:after="120"/>
              <w:jc w:val="center"/>
              <w:outlineLvl w:val="3"/>
              <w:rPr>
                <w:rFonts w:ascii="Verdana" w:eastAsia="Times New Roman" w:hAnsi="Verdana" w:cs="Times New Roman"/>
                <w:i/>
                <w:iCs/>
                <w:color w:val="002060"/>
                <w:sz w:val="24"/>
                <w:szCs w:val="24"/>
                <w:lang w:eastAsia="en-GB"/>
              </w:rPr>
            </w:pPr>
            <w:r w:rsidRPr="003703B7">
              <w:rPr>
                <w:rFonts w:ascii="Arial" w:eastAsia="Times New Roman" w:hAnsi="Arial" w:cs="Arial"/>
                <w:color w:val="1D1D1D"/>
                <w:sz w:val="20"/>
                <w:szCs w:val="20"/>
                <w:shd w:val="clear" w:color="auto" w:fill="FFFFFF"/>
                <w:lang w:eastAsia="en-GB"/>
              </w:rPr>
              <w:t xml:space="preserve">Get Started in Film Making is the essential guide for all budding film makers, empowering and inspiring anyone to unleash their creative side. Completely revised and updated, it is the perfect manual for smartphone </w:t>
            </w:r>
            <w:proofErr w:type="spellStart"/>
            <w:r w:rsidRPr="003703B7">
              <w:rPr>
                <w:rFonts w:ascii="Arial" w:eastAsia="Times New Roman" w:hAnsi="Arial" w:cs="Arial"/>
                <w:color w:val="1D1D1D"/>
                <w:sz w:val="20"/>
                <w:szCs w:val="20"/>
                <w:shd w:val="clear" w:color="auto" w:fill="FFFFFF"/>
                <w:lang w:eastAsia="en-GB"/>
              </w:rPr>
              <w:t>Spielbergs</w:t>
            </w:r>
            <w:proofErr w:type="spellEnd"/>
            <w:r w:rsidRPr="003703B7">
              <w:rPr>
                <w:rFonts w:ascii="Arial" w:eastAsia="Times New Roman" w:hAnsi="Arial" w:cs="Arial"/>
                <w:color w:val="1D1D1D"/>
                <w:sz w:val="20"/>
                <w:szCs w:val="20"/>
                <w:shd w:val="clear" w:color="auto" w:fill="FFFFFF"/>
                <w:lang w:eastAsia="en-GB"/>
              </w:rPr>
              <w:t xml:space="preserve">, Go-Pro adrenaline junkies, drone-warriors, and wannabe vloggers. It covers every aspect of making films, showing you what's involved from start to finish. You won't get bogged down with technical jargon or confusing proprietary expressions. </w:t>
            </w:r>
            <w:proofErr w:type="gramStart"/>
            <w:r w:rsidRPr="003703B7">
              <w:rPr>
                <w:rFonts w:ascii="Arial" w:eastAsia="Times New Roman" w:hAnsi="Arial" w:cs="Arial"/>
                <w:color w:val="1D1D1D"/>
                <w:sz w:val="20"/>
                <w:szCs w:val="20"/>
                <w:shd w:val="clear" w:color="auto" w:fill="FFFFFF"/>
                <w:lang w:eastAsia="en-GB"/>
              </w:rPr>
              <w:t>Instead</w:t>
            </w:r>
            <w:proofErr w:type="gramEnd"/>
            <w:r w:rsidRPr="003703B7">
              <w:rPr>
                <w:rFonts w:ascii="Arial" w:eastAsia="Times New Roman" w:hAnsi="Arial" w:cs="Arial"/>
                <w:color w:val="1D1D1D"/>
                <w:sz w:val="20"/>
                <w:szCs w:val="20"/>
                <w:shd w:val="clear" w:color="auto" w:fill="FFFFFF"/>
                <w:lang w:eastAsia="en-GB"/>
              </w:rPr>
              <w:t xml:space="preserve"> it breaks things down into easy, step-by-step stages, emphasising that creativity, enthusiasm and drive are just as important as cool kit and funky editing apps. From scriptwriting, casting and cameras to lighting, financing, filming and editing, this is the most comprehensive, user-friendly guide on the market</w:t>
            </w:r>
            <w:r>
              <w:rPr>
                <w:rFonts w:ascii="Arial" w:eastAsia="Times New Roman" w:hAnsi="Arial" w:cs="Arial"/>
                <w:color w:val="1D1D1D"/>
                <w:sz w:val="20"/>
                <w:szCs w:val="20"/>
                <w:shd w:val="clear" w:color="auto" w:fill="FFFFFF"/>
                <w:lang w:eastAsia="en-GB"/>
              </w:rPr>
              <w:t>.</w:t>
            </w:r>
          </w:p>
        </w:tc>
      </w:tr>
    </w:tbl>
    <w:p w14:paraId="1C76E45F" w14:textId="47FE1C7C"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822"/>
    <w:rsid w:val="000C07AC"/>
    <w:rsid w:val="000D1F7C"/>
    <w:rsid w:val="000E349C"/>
    <w:rsid w:val="00143E90"/>
    <w:rsid w:val="00152E58"/>
    <w:rsid w:val="001B080A"/>
    <w:rsid w:val="00210831"/>
    <w:rsid w:val="00263CF4"/>
    <w:rsid w:val="002D75D8"/>
    <w:rsid w:val="002F3CAC"/>
    <w:rsid w:val="00313FB3"/>
    <w:rsid w:val="0033437E"/>
    <w:rsid w:val="003703B7"/>
    <w:rsid w:val="003767BC"/>
    <w:rsid w:val="003C248F"/>
    <w:rsid w:val="00455F38"/>
    <w:rsid w:val="005050A9"/>
    <w:rsid w:val="0053622E"/>
    <w:rsid w:val="005C2ADA"/>
    <w:rsid w:val="006155EE"/>
    <w:rsid w:val="00676D68"/>
    <w:rsid w:val="006F0E21"/>
    <w:rsid w:val="00700FFF"/>
    <w:rsid w:val="00757B35"/>
    <w:rsid w:val="007B697C"/>
    <w:rsid w:val="007E5155"/>
    <w:rsid w:val="007E5C02"/>
    <w:rsid w:val="0082039C"/>
    <w:rsid w:val="00841442"/>
    <w:rsid w:val="008912EB"/>
    <w:rsid w:val="008D477B"/>
    <w:rsid w:val="008F6C26"/>
    <w:rsid w:val="00920585"/>
    <w:rsid w:val="009352F5"/>
    <w:rsid w:val="009D0BFB"/>
    <w:rsid w:val="00A26F35"/>
    <w:rsid w:val="00AB26D4"/>
    <w:rsid w:val="00AD03F7"/>
    <w:rsid w:val="00AF4C1A"/>
    <w:rsid w:val="00B245FA"/>
    <w:rsid w:val="00B82ACE"/>
    <w:rsid w:val="00C64950"/>
    <w:rsid w:val="00C96B26"/>
    <w:rsid w:val="00CD5B59"/>
    <w:rsid w:val="00CF5ED4"/>
    <w:rsid w:val="00D944D3"/>
    <w:rsid w:val="00E11C23"/>
    <w:rsid w:val="00EF125C"/>
    <w:rsid w:val="00F04698"/>
    <w:rsid w:val="00F96631"/>
    <w:rsid w:val="00FC2ED6"/>
    <w:rsid w:val="00FE4DB4"/>
    <w:rsid w:val="00FE78C9"/>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7744912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273</Words>
  <Characters>1561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Bloor (Kenwood)</dc:creator>
  <cp:keywords/>
  <dc:description/>
  <cp:lastModifiedBy>Lizzie Bloor (Kenwood)</cp:lastModifiedBy>
  <cp:revision>4</cp:revision>
  <dcterms:created xsi:type="dcterms:W3CDTF">2026-03-12T12:19:00Z</dcterms:created>
  <dcterms:modified xsi:type="dcterms:W3CDTF">2026-04-23T14:59:00Z</dcterms:modified>
</cp:coreProperties>
</file>