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8EC1596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="00DB3ADB">
              <w:rPr>
                <w:rFonts w:ascii="Verdana" w:hAnsi="Verdana"/>
                <w:b/>
                <w:bCs/>
                <w:sz w:val="24"/>
                <w:szCs w:val="24"/>
              </w:rPr>
              <w:t>FD</w:t>
            </w:r>
          </w:p>
        </w:tc>
        <w:tc>
          <w:tcPr>
            <w:tcW w:w="2956" w:type="dxa"/>
          </w:tcPr>
          <w:p w14:paraId="181E5C95" w14:textId="39A5E56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7C23088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B02AD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A5C9ADD" w:rsidR="00B245FA" w:rsidRPr="00F868A9" w:rsidRDefault="00C556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53B526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DB3ADB">
              <w:rPr>
                <w:rFonts w:ascii="Verdana" w:hAnsi="Verdana"/>
                <w:b/>
                <w:bCs/>
                <w:sz w:val="24"/>
                <w:szCs w:val="24"/>
              </w:rPr>
              <w:t>Sixth Form Deepening SFD</w:t>
            </w:r>
            <w:r w:rsidR="00B1148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11485">
              <w:rPr>
                <w:rFonts w:ascii="Verdana" w:hAnsi="Verdana"/>
                <w:b/>
                <w:bCs/>
                <w:sz w:val="24"/>
                <w:szCs w:val="24"/>
              </w:rPr>
              <w:br/>
              <w:t xml:space="preserve">                    BTEC First Award Level 1&amp;2 Performing Arts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7788A7C6" w14:textId="5A4134DF" w:rsidR="00E55B80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1B02AD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</w:t>
            </w:r>
            <w:r w:rsidR="001B02A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55B80">
              <w:rPr>
                <w:rFonts w:ascii="Verdana" w:hAnsi="Verdana"/>
                <w:b/>
                <w:bCs/>
                <w:sz w:val="24"/>
                <w:szCs w:val="24"/>
              </w:rPr>
              <w:t xml:space="preserve">Unit 1 </w:t>
            </w:r>
            <w:r w:rsidR="000E50E4">
              <w:rPr>
                <w:rFonts w:ascii="Verdana" w:hAnsi="Verdana"/>
                <w:b/>
                <w:bCs/>
                <w:sz w:val="24"/>
                <w:szCs w:val="24"/>
              </w:rPr>
              <w:t>–</w:t>
            </w:r>
            <w:r w:rsidR="00E55B8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E50E4">
              <w:rPr>
                <w:rFonts w:ascii="Verdana" w:hAnsi="Verdana"/>
                <w:b/>
                <w:bCs/>
                <w:sz w:val="24"/>
                <w:szCs w:val="24"/>
              </w:rPr>
              <w:t>Individual Showcase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3D986E68" w14:textId="5153EF63" w:rsidR="00C556A4" w:rsidRDefault="00F868A9" w:rsidP="0044345A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Half Term </w:t>
            </w:r>
            <w:r w:rsidR="00FB7839">
              <w:rPr>
                <w:rFonts w:ascii="Futura" w:hAnsi="Futura"/>
              </w:rPr>
              <w:t>3</w:t>
            </w:r>
            <w:r w:rsidRPr="005915DC">
              <w:rPr>
                <w:rFonts w:ascii="Futura" w:hAnsi="Futura"/>
              </w:rPr>
              <w:t xml:space="preserve"> </w:t>
            </w:r>
            <w:r w:rsidR="00C556A4">
              <w:rPr>
                <w:rFonts w:ascii="Futura" w:hAnsi="Futura"/>
              </w:rPr>
              <w:t>will focus on</w:t>
            </w:r>
            <w:r w:rsidR="00E55B80">
              <w:rPr>
                <w:rFonts w:ascii="Futura" w:hAnsi="Futura"/>
              </w:rPr>
              <w:t xml:space="preserve"> </w:t>
            </w:r>
            <w:r w:rsidR="001B02AD">
              <w:rPr>
                <w:rFonts w:ascii="Futura" w:hAnsi="Futura"/>
              </w:rPr>
              <w:t>Completing the</w:t>
            </w:r>
            <w:r w:rsidR="000E50E4">
              <w:rPr>
                <w:rFonts w:ascii="Futura" w:hAnsi="Futura"/>
              </w:rPr>
              <w:t xml:space="preserve"> application </w:t>
            </w:r>
            <w:r w:rsidR="001B02AD">
              <w:rPr>
                <w:rFonts w:ascii="Futura" w:hAnsi="Futura"/>
              </w:rPr>
              <w:t>exam and filming the</w:t>
            </w:r>
            <w:r w:rsidR="000E50E4">
              <w:rPr>
                <w:rFonts w:ascii="Futura" w:hAnsi="Futura"/>
              </w:rPr>
              <w:t xml:space="preserve"> practical support</w:t>
            </w:r>
            <w:r w:rsidR="001B02AD">
              <w:rPr>
                <w:rFonts w:ascii="Futura" w:hAnsi="Futura"/>
              </w:rPr>
              <w:t xml:space="preserve"> element</w:t>
            </w:r>
            <w:r w:rsidR="0044345A">
              <w:rPr>
                <w:rFonts w:ascii="Futura" w:hAnsi="Futura"/>
              </w:rPr>
              <w:t>.</w:t>
            </w:r>
          </w:p>
          <w:p w14:paraId="45E674C4" w14:textId="46FEF20B" w:rsidR="00040962" w:rsidRPr="00C556A4" w:rsidRDefault="00040962" w:rsidP="00C556A4">
            <w:pPr>
              <w:rPr>
                <w:rFonts w:ascii="Futura" w:hAnsi="Futura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E598284" w:rsidR="00CC79E7" w:rsidRPr="00F868A9" w:rsidRDefault="00254F08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 writing skills through writing a structured application.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3A94053" w:rsidR="00CC79E7" w:rsidRPr="00F868A9" w:rsidRDefault="00254F08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how to share your positive traits and experiences within the application process.</w:t>
            </w:r>
          </w:p>
        </w:tc>
      </w:tr>
      <w:tr w:rsidR="00CC79E7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C8497A1" w:rsidR="00CC79E7" w:rsidRPr="00F868A9" w:rsidRDefault="00983A44" w:rsidP="00CC79E7">
            <w:pPr>
              <w:rPr>
                <w:rFonts w:ascii="Futura" w:hAnsi="Futura" w:cstheme="minorHAnsi"/>
              </w:rPr>
            </w:pPr>
            <w:r w:rsidRPr="00983A44">
              <w:rPr>
                <w:rFonts w:ascii="Futura" w:hAnsi="Futura" w:cstheme="minorHAnsi"/>
              </w:rPr>
              <w:t>Develop confidence through performing scenes in front of an audience.</w:t>
            </w:r>
          </w:p>
        </w:tc>
      </w:tr>
      <w:tr w:rsidR="00CC79E7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AF0E6CE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Utilise prior knowledge of Vocal and Physical skills to create characters.</w:t>
            </w:r>
          </w:p>
        </w:tc>
      </w:tr>
      <w:tr w:rsidR="00CC79E7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22BBEEC" w:rsidR="00CC79E7" w:rsidRPr="00F868A9" w:rsidRDefault="00254F08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Developing characters through given circumstances and subtext.</w:t>
            </w:r>
          </w:p>
        </w:tc>
      </w:tr>
      <w:tr w:rsidR="00CC79E7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33441AF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understanding of devising process by directing actors to support scenes you are not in.</w:t>
            </w:r>
          </w:p>
        </w:tc>
      </w:tr>
      <w:tr w:rsidR="00CC79E7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9E87343" w:rsidR="00CC79E7" w:rsidRPr="00F868A9" w:rsidRDefault="00983A44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giving thoughts and ideas to the performance.</w:t>
            </w:r>
          </w:p>
        </w:tc>
      </w:tr>
      <w:tr w:rsidR="00CC79E7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7976C31" w:rsidR="00CC79E7" w:rsidRPr="00F868A9" w:rsidRDefault="00AD0BD4" w:rsidP="00CC79E7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Use Rehearsal time wisely. Ensure each rehearsal is working on challenges and developing the performance.</w:t>
            </w:r>
          </w:p>
        </w:tc>
      </w:tr>
      <w:bookmarkEnd w:id="0"/>
    </w:tbl>
    <w:p w14:paraId="4B11C8EF" w14:textId="77777777" w:rsidR="00983A44" w:rsidRDefault="00983A44">
      <w:pPr>
        <w:rPr>
          <w:rFonts w:ascii="Verdana" w:hAnsi="Verdana"/>
          <w:sz w:val="24"/>
          <w:szCs w:val="24"/>
        </w:rPr>
      </w:pPr>
    </w:p>
    <w:p w14:paraId="171B02D3" w14:textId="1A86CF32" w:rsidR="00983A44" w:rsidRPr="00983A44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1289"/>
        <w:gridCol w:w="1428"/>
        <w:gridCol w:w="1286"/>
        <w:gridCol w:w="1743"/>
        <w:gridCol w:w="1633"/>
      </w:tblGrid>
      <w:tr w:rsidR="00CC25C3" w:rsidRPr="00F868A9" w14:paraId="56E7C716" w14:textId="77777777" w:rsidTr="00254F08">
        <w:tc>
          <w:tcPr>
            <w:tcW w:w="1661" w:type="dxa"/>
          </w:tcPr>
          <w:p w14:paraId="3ED141E8" w14:textId="104ECA50" w:rsidR="00920585" w:rsidRPr="00F868A9" w:rsidRDefault="00FB783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Musical Theatre</w:t>
            </w:r>
          </w:p>
        </w:tc>
        <w:tc>
          <w:tcPr>
            <w:tcW w:w="1289" w:type="dxa"/>
          </w:tcPr>
          <w:p w14:paraId="7CDA4861" w14:textId="044F0B46" w:rsidR="00920585" w:rsidRPr="00F868A9" w:rsidRDefault="00254F0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Assessment</w:t>
            </w:r>
          </w:p>
        </w:tc>
        <w:tc>
          <w:tcPr>
            <w:tcW w:w="1440" w:type="dxa"/>
          </w:tcPr>
          <w:p w14:paraId="5D17AF0B" w14:textId="26860B9D" w:rsidR="00920585" w:rsidRPr="00F868A9" w:rsidRDefault="00FB783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Feeling</w:t>
            </w:r>
          </w:p>
        </w:tc>
        <w:tc>
          <w:tcPr>
            <w:tcW w:w="1231" w:type="dxa"/>
          </w:tcPr>
          <w:p w14:paraId="70A311EF" w14:textId="55400357" w:rsidR="00920585" w:rsidRPr="00F868A9" w:rsidRDefault="00FB783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Monologues</w:t>
            </w:r>
          </w:p>
        </w:tc>
        <w:tc>
          <w:tcPr>
            <w:tcW w:w="1745" w:type="dxa"/>
          </w:tcPr>
          <w:p w14:paraId="3AF3EEF7" w14:textId="24BC881E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Body Language</w:t>
            </w:r>
          </w:p>
        </w:tc>
        <w:tc>
          <w:tcPr>
            <w:tcW w:w="1650" w:type="dxa"/>
          </w:tcPr>
          <w:p w14:paraId="3B235E5C" w14:textId="078ED8AB" w:rsidR="00920585" w:rsidRPr="00F868A9" w:rsidRDefault="00FB783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Application</w:t>
            </w:r>
          </w:p>
        </w:tc>
      </w:tr>
      <w:tr w:rsidR="00CC25C3" w:rsidRPr="00F868A9" w14:paraId="5DC8C621" w14:textId="77777777" w:rsidTr="00254F08">
        <w:tc>
          <w:tcPr>
            <w:tcW w:w="1661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289" w:type="dxa"/>
          </w:tcPr>
          <w:p w14:paraId="2B6B0AA7" w14:textId="5A6A4740" w:rsidR="00920585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Technology</w:t>
            </w:r>
          </w:p>
        </w:tc>
        <w:tc>
          <w:tcPr>
            <w:tcW w:w="1440" w:type="dxa"/>
          </w:tcPr>
          <w:p w14:paraId="44846C07" w14:textId="30B5FD71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Projection</w:t>
            </w:r>
          </w:p>
        </w:tc>
        <w:tc>
          <w:tcPr>
            <w:tcW w:w="1231" w:type="dxa"/>
          </w:tcPr>
          <w:p w14:paraId="27312DB3" w14:textId="5690F96A" w:rsidR="00920585" w:rsidRPr="00F868A9" w:rsidRDefault="00FB783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Expression</w:t>
            </w:r>
          </w:p>
        </w:tc>
        <w:tc>
          <w:tcPr>
            <w:tcW w:w="1745" w:type="dxa"/>
          </w:tcPr>
          <w:p w14:paraId="24B2E7BF" w14:textId="2E19DDD1" w:rsidR="00920585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Characterisation</w:t>
            </w:r>
          </w:p>
        </w:tc>
        <w:tc>
          <w:tcPr>
            <w:tcW w:w="1650" w:type="dxa"/>
          </w:tcPr>
          <w:p w14:paraId="7E715B4E" w14:textId="5E741982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Pitch</w:t>
            </w:r>
          </w:p>
        </w:tc>
      </w:tr>
      <w:tr w:rsidR="00CC25C3" w:rsidRPr="00F868A9" w14:paraId="1B38BC7E" w14:textId="77777777" w:rsidTr="00254F08">
        <w:tc>
          <w:tcPr>
            <w:tcW w:w="1661" w:type="dxa"/>
          </w:tcPr>
          <w:p w14:paraId="73A5708E" w14:textId="79E77CE1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Pace</w:t>
            </w:r>
          </w:p>
        </w:tc>
        <w:tc>
          <w:tcPr>
            <w:tcW w:w="1289" w:type="dxa"/>
          </w:tcPr>
          <w:p w14:paraId="2CDBE296" w14:textId="68CE3BBE" w:rsidR="00991A7C" w:rsidRPr="00F868A9" w:rsidRDefault="00254F0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Projection</w:t>
            </w:r>
          </w:p>
        </w:tc>
        <w:tc>
          <w:tcPr>
            <w:tcW w:w="1440" w:type="dxa"/>
          </w:tcPr>
          <w:p w14:paraId="0A9056A8" w14:textId="02B6C374" w:rsidR="00991A7C" w:rsidRPr="00F868A9" w:rsidRDefault="00FB783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Dance Break</w:t>
            </w:r>
          </w:p>
        </w:tc>
        <w:tc>
          <w:tcPr>
            <w:tcW w:w="1231" w:type="dxa"/>
          </w:tcPr>
          <w:p w14:paraId="5E592D6B" w14:textId="2E9801BE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745" w:type="dxa"/>
          </w:tcPr>
          <w:p w14:paraId="1E30392A" w14:textId="142A4312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650" w:type="dxa"/>
          </w:tcPr>
          <w:p w14:paraId="3B0DCB30" w14:textId="75B21EB0" w:rsidR="00991A7C" w:rsidRPr="00F868A9" w:rsidRDefault="00FB783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Vocational</w:t>
            </w:r>
          </w:p>
        </w:tc>
      </w:tr>
    </w:tbl>
    <w:tbl>
      <w:tblPr>
        <w:tblStyle w:val="TableGrid"/>
        <w:tblpPr w:leftFromText="180" w:rightFromText="180" w:vertAnchor="text" w:horzAnchor="margin" w:tblpY="1063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F868A9" w:rsidRPr="00F868A9" w14:paraId="615E4D4E" w14:textId="77777777" w:rsidTr="00983A44">
        <w:tc>
          <w:tcPr>
            <w:tcW w:w="9016" w:type="dxa"/>
            <w:gridSpan w:val="2"/>
          </w:tcPr>
          <w:p w14:paraId="5F628391" w14:textId="567EB718" w:rsidR="00AF2651" w:rsidRPr="00F868A9" w:rsidRDefault="00AF2651" w:rsidP="00983A4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66769224"/>
            <w:bookmarkStart w:id="2" w:name="_Hlk159862875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 w:rsidR="00FB7839">
              <w:rPr>
                <w:rFonts w:ascii="Century Gothic" w:hAnsi="Century Gothic"/>
                <w:b/>
                <w:bCs/>
                <w:sz w:val="24"/>
                <w:szCs w:val="24"/>
              </w:rPr>
              <w:t>3</w:t>
            </w: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F868A9" w:rsidRPr="00F868A9" w14:paraId="0858F137" w14:textId="77777777" w:rsidTr="00983A44">
        <w:tc>
          <w:tcPr>
            <w:tcW w:w="4106" w:type="dxa"/>
          </w:tcPr>
          <w:p w14:paraId="22325D7C" w14:textId="76C1D44F" w:rsidR="00AF2651" w:rsidRPr="00F868A9" w:rsidRDefault="00CE3DF8" w:rsidP="00983A4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910" w:type="dxa"/>
          </w:tcPr>
          <w:p w14:paraId="0139254F" w14:textId="066C40A1" w:rsidR="00AF2651" w:rsidRPr="00F868A9" w:rsidRDefault="00CE3DF8" w:rsidP="00983A4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83A44">
        <w:tc>
          <w:tcPr>
            <w:tcW w:w="4106" w:type="dxa"/>
          </w:tcPr>
          <w:p w14:paraId="2C328344" w14:textId="1BD7E89F" w:rsidR="00991A7C" w:rsidRPr="00F868A9" w:rsidRDefault="00840CD3" w:rsidP="00983A4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Recap prior knowledge at the beginning of the lesson to embed terminology and understanding.</w:t>
            </w:r>
          </w:p>
          <w:p w14:paraId="572A7038" w14:textId="27314BF1" w:rsidR="004743F0" w:rsidRPr="00F868A9" w:rsidRDefault="004743F0" w:rsidP="00983A4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10" w:type="dxa"/>
          </w:tcPr>
          <w:p w14:paraId="57A2EFEF" w14:textId="7BB41FAA" w:rsidR="001C011D" w:rsidRPr="00F868A9" w:rsidRDefault="00FB7839" w:rsidP="00983A4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Record performances for vocational application</w:t>
            </w:r>
            <w:r w:rsidR="00840CD3">
              <w:rPr>
                <w:rFonts w:ascii="Century Gothic" w:hAnsi="Century Gothic"/>
                <w:sz w:val="24"/>
                <w:szCs w:val="24"/>
              </w:rPr>
              <w:t xml:space="preserve">. </w:t>
            </w:r>
            <w:r>
              <w:rPr>
                <w:rFonts w:ascii="Century Gothic" w:hAnsi="Century Gothic"/>
                <w:sz w:val="24"/>
                <w:szCs w:val="24"/>
              </w:rPr>
              <w:t>Write personal application and link to performance choice. Both application and performances will be sent off and assessed by Pearson.</w:t>
            </w:r>
          </w:p>
          <w:p w14:paraId="12200441" w14:textId="0D481DB1" w:rsidR="009A2200" w:rsidRPr="00F868A9" w:rsidRDefault="009A2200" w:rsidP="00983A4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2"/>
    </w:tbl>
    <w:p w14:paraId="3EA05FF8" w14:textId="40C77FC4" w:rsidR="00E910AF" w:rsidRDefault="00E910AF">
      <w:pPr>
        <w:rPr>
          <w:rFonts w:ascii="Verdana" w:hAnsi="Verdana"/>
          <w:color w:val="002060"/>
          <w:sz w:val="24"/>
          <w:szCs w:val="24"/>
        </w:rPr>
      </w:pPr>
    </w:p>
    <w:p w14:paraId="407D4A6F" w14:textId="77777777" w:rsidR="00983A44" w:rsidRDefault="00983A44">
      <w:pPr>
        <w:rPr>
          <w:rFonts w:ascii="Verdana" w:hAnsi="Verdana"/>
          <w:color w:val="002060"/>
          <w:sz w:val="24"/>
          <w:szCs w:val="24"/>
        </w:rPr>
      </w:pPr>
    </w:p>
    <w:p w14:paraId="4C190D5A" w14:textId="77777777" w:rsidR="00983A44" w:rsidRDefault="00983A44">
      <w:pPr>
        <w:rPr>
          <w:rFonts w:ascii="Verdana" w:hAnsi="Verdana"/>
          <w:color w:val="002060"/>
          <w:sz w:val="24"/>
          <w:szCs w:val="24"/>
        </w:rPr>
      </w:pPr>
    </w:p>
    <w:p w14:paraId="3A4F59B3" w14:textId="77777777" w:rsidR="00983A44" w:rsidRDefault="00983A44">
      <w:pPr>
        <w:rPr>
          <w:rFonts w:ascii="Verdana" w:hAnsi="Verdana"/>
          <w:color w:val="002060"/>
          <w:sz w:val="24"/>
          <w:szCs w:val="24"/>
        </w:rPr>
      </w:pPr>
    </w:p>
    <w:p w14:paraId="21E79EE4" w14:textId="77777777" w:rsidR="00983A44" w:rsidRDefault="00983A44">
      <w:pPr>
        <w:rPr>
          <w:rFonts w:ascii="Verdana" w:hAnsi="Verdana"/>
          <w:color w:val="002060"/>
          <w:sz w:val="24"/>
          <w:szCs w:val="24"/>
        </w:rPr>
      </w:pPr>
    </w:p>
    <w:p w14:paraId="70AB34F8" w14:textId="77777777" w:rsidR="00983A44" w:rsidRDefault="00983A44">
      <w:pPr>
        <w:rPr>
          <w:rFonts w:ascii="Verdana" w:hAnsi="Verdana"/>
          <w:color w:val="002060"/>
          <w:sz w:val="24"/>
          <w:szCs w:val="24"/>
        </w:rPr>
      </w:pPr>
    </w:p>
    <w:p w14:paraId="5ECA3170" w14:textId="4DC744E7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23D66819" w:rsidR="00E910AF" w:rsidRPr="00B245FA" w:rsidRDefault="005332DE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5EEF2B8" wp14:editId="4D779A97">
                  <wp:simplePos x="0" y="0"/>
                  <wp:positionH relativeFrom="column">
                    <wp:posOffset>2376170</wp:posOffset>
                  </wp:positionH>
                  <wp:positionV relativeFrom="paragraph">
                    <wp:posOffset>106031</wp:posOffset>
                  </wp:positionV>
                  <wp:extent cx="1457325" cy="2178699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252" cy="2184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07DC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4624E3">
              <w:rPr>
                <w:noProof/>
              </w:rPr>
              <w:drawing>
                <wp:inline distT="0" distB="0" distL="0" distR="0" wp14:anchorId="4FDB5D80" wp14:editId="6201A92C">
                  <wp:extent cx="1714500" cy="2148496"/>
                  <wp:effectExtent l="0" t="0" r="0" b="4445"/>
                  <wp:docPr id="3" name="Picture 3" descr="Acting Skills (Superskill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cting Skills (Superskill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419" cy="2162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0962"/>
    <w:rsid w:val="000464D7"/>
    <w:rsid w:val="00057822"/>
    <w:rsid w:val="00071332"/>
    <w:rsid w:val="000A0DFA"/>
    <w:rsid w:val="000C07AC"/>
    <w:rsid w:val="000C6B27"/>
    <w:rsid w:val="000D1F7C"/>
    <w:rsid w:val="000E349C"/>
    <w:rsid w:val="000E50E4"/>
    <w:rsid w:val="00106C66"/>
    <w:rsid w:val="00107DC1"/>
    <w:rsid w:val="00147AA8"/>
    <w:rsid w:val="00152E58"/>
    <w:rsid w:val="0019194A"/>
    <w:rsid w:val="001B02AD"/>
    <w:rsid w:val="001B080A"/>
    <w:rsid w:val="001C011D"/>
    <w:rsid w:val="002170F8"/>
    <w:rsid w:val="00254F08"/>
    <w:rsid w:val="00350DAE"/>
    <w:rsid w:val="0044345A"/>
    <w:rsid w:val="00455F38"/>
    <w:rsid w:val="004624E3"/>
    <w:rsid w:val="004743F0"/>
    <w:rsid w:val="004B7F64"/>
    <w:rsid w:val="004D5028"/>
    <w:rsid w:val="004F1515"/>
    <w:rsid w:val="00531BC8"/>
    <w:rsid w:val="005332DE"/>
    <w:rsid w:val="00566724"/>
    <w:rsid w:val="005C2ADA"/>
    <w:rsid w:val="0060180E"/>
    <w:rsid w:val="00676D68"/>
    <w:rsid w:val="00770941"/>
    <w:rsid w:val="00772256"/>
    <w:rsid w:val="007B4B75"/>
    <w:rsid w:val="007E5C02"/>
    <w:rsid w:val="0082039C"/>
    <w:rsid w:val="00840CD3"/>
    <w:rsid w:val="008D30EA"/>
    <w:rsid w:val="008D477B"/>
    <w:rsid w:val="008F6C26"/>
    <w:rsid w:val="00920585"/>
    <w:rsid w:val="009352F5"/>
    <w:rsid w:val="009554A7"/>
    <w:rsid w:val="0095790E"/>
    <w:rsid w:val="00983A44"/>
    <w:rsid w:val="00991A7C"/>
    <w:rsid w:val="009A0977"/>
    <w:rsid w:val="009A2200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D0BD4"/>
    <w:rsid w:val="00AE288A"/>
    <w:rsid w:val="00AF2651"/>
    <w:rsid w:val="00AF4C1A"/>
    <w:rsid w:val="00B11485"/>
    <w:rsid w:val="00B245FA"/>
    <w:rsid w:val="00B822C0"/>
    <w:rsid w:val="00C10A4E"/>
    <w:rsid w:val="00C3400C"/>
    <w:rsid w:val="00C556A4"/>
    <w:rsid w:val="00C576B4"/>
    <w:rsid w:val="00C61181"/>
    <w:rsid w:val="00C66C3E"/>
    <w:rsid w:val="00C845A5"/>
    <w:rsid w:val="00C96B26"/>
    <w:rsid w:val="00CC25C3"/>
    <w:rsid w:val="00CC79E7"/>
    <w:rsid w:val="00CE3DF8"/>
    <w:rsid w:val="00D44ECE"/>
    <w:rsid w:val="00D944D3"/>
    <w:rsid w:val="00DB3ADB"/>
    <w:rsid w:val="00E0502C"/>
    <w:rsid w:val="00E26CF1"/>
    <w:rsid w:val="00E55B80"/>
    <w:rsid w:val="00E64063"/>
    <w:rsid w:val="00E71953"/>
    <w:rsid w:val="00E910AF"/>
    <w:rsid w:val="00EA7A3A"/>
    <w:rsid w:val="00F04698"/>
    <w:rsid w:val="00F24EEA"/>
    <w:rsid w:val="00F868A9"/>
    <w:rsid w:val="00F941C1"/>
    <w:rsid w:val="00F95598"/>
    <w:rsid w:val="00FB44C1"/>
    <w:rsid w:val="00FB7839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Lizzie Bloor (Kenwood)</cp:lastModifiedBy>
  <cp:revision>4</cp:revision>
  <dcterms:created xsi:type="dcterms:W3CDTF">2026-03-12T12:22:00Z</dcterms:created>
  <dcterms:modified xsi:type="dcterms:W3CDTF">2026-03-12T14:42:00Z</dcterms:modified>
</cp:coreProperties>
</file>