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597BCBC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146690">
              <w:rPr>
                <w:rFonts w:ascii="Verdana" w:hAnsi="Verdana"/>
                <w:b/>
                <w:bCs/>
                <w:sz w:val="24"/>
                <w:szCs w:val="24"/>
              </w:rPr>
              <w:t>C06</w:t>
            </w:r>
          </w:p>
        </w:tc>
        <w:tc>
          <w:tcPr>
            <w:tcW w:w="2956" w:type="dxa"/>
          </w:tcPr>
          <w:p w14:paraId="181E5C95" w14:textId="60FC771B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>Arts</w:t>
            </w:r>
          </w:p>
        </w:tc>
        <w:tc>
          <w:tcPr>
            <w:tcW w:w="2901" w:type="dxa"/>
          </w:tcPr>
          <w:p w14:paraId="5FD2855C" w14:textId="3651468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742604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ED11F41" w:rsidR="00B245FA" w:rsidRPr="00B245FA" w:rsidRDefault="0014669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Kate 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2254D214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D6558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One </w:t>
            </w:r>
            <w:r w:rsidR="0014669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Deepening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5B34111" w14:textId="409CAB4B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 focus: </w:t>
            </w:r>
            <w:r w:rsidR="0014669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Arts Award</w:t>
            </w:r>
          </w:p>
          <w:p w14:paraId="1EFED5AA" w14:textId="188DB099" w:rsidR="00A259E1" w:rsidRDefault="00A259E1" w:rsidP="00A259E1">
            <w:pPr>
              <w:shd w:val="clear" w:color="auto" w:fill="FFFFFF"/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This term our focus will be working towards t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he </w:t>
            </w: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Bronze Arts Award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 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which 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is a nationally recognised, Level 1 qualification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.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The award is a flexible and personalised learning programme designed to inspire learners to grow their creative and leadership talents. Participants explore their individual interests in any art form (from 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drawing and painting to music, 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drama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,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digital art 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or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poetry) and record their experiences in an individual arts portfoli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o. </w:t>
            </w:r>
          </w:p>
          <w:p w14:paraId="0EBCA717" w14:textId="77777777" w:rsidR="00A259E1" w:rsidRPr="00A259E1" w:rsidRDefault="00A259E1" w:rsidP="00A259E1">
            <w:pPr>
              <w:shd w:val="clear" w:color="auto" w:fill="FFFFFF"/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</w:p>
          <w:p w14:paraId="31579700" w14:textId="247082DB" w:rsidR="00A259E1" w:rsidRPr="00A259E1" w:rsidRDefault="00A259E1" w:rsidP="00A259E1">
            <w:pPr>
              <w:shd w:val="clear" w:color="auto" w:fill="FFFFFF"/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To achieve the Bronze Arts Award, 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students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must gather evidence in their portfolio across four main areas: </w:t>
            </w:r>
          </w:p>
          <w:p w14:paraId="0848B657" w14:textId="3491026D" w:rsidR="00A259E1" w:rsidRPr="00A259E1" w:rsidRDefault="00A259E1" w:rsidP="00A259E1">
            <w:pPr>
              <w:numPr>
                <w:ilvl w:val="0"/>
                <w:numId w:val="2"/>
              </w:numPr>
              <w:shd w:val="clear" w:color="auto" w:fill="FFFFFF"/>
              <w:spacing w:after="180"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Part A: Active Participation in the Arts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 </w:t>
            </w:r>
          </w:p>
          <w:p w14:paraId="6887EB30" w14:textId="03596BEA" w:rsidR="00A259E1" w:rsidRPr="00A259E1" w:rsidRDefault="00A259E1" w:rsidP="00A259E1">
            <w:pPr>
              <w:numPr>
                <w:ilvl w:val="0"/>
                <w:numId w:val="2"/>
              </w:numPr>
              <w:shd w:val="clear" w:color="auto" w:fill="FFFFFF"/>
              <w:spacing w:after="180"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Part B: Arts Event Experience and Review</w:t>
            </w:r>
            <w:r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: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There will be an opportunity to participate in a group trip to support this aspect. </w:t>
            </w:r>
          </w:p>
          <w:p w14:paraId="41568A7F" w14:textId="7D705BB3" w:rsidR="00A259E1" w:rsidRPr="00A259E1" w:rsidRDefault="00A259E1" w:rsidP="00A259E1">
            <w:pPr>
              <w:numPr>
                <w:ilvl w:val="0"/>
                <w:numId w:val="2"/>
              </w:numPr>
              <w:shd w:val="clear" w:color="auto" w:fill="FFFFFF"/>
              <w:spacing w:after="180"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Part C: Arts Inspiration Research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 </w:t>
            </w:r>
          </w:p>
          <w:p w14:paraId="775ABC3A" w14:textId="38F3D648" w:rsidR="00A259E1" w:rsidRPr="00A259E1" w:rsidRDefault="00A259E1" w:rsidP="007E7109">
            <w:pPr>
              <w:numPr>
                <w:ilvl w:val="0"/>
                <w:numId w:val="2"/>
              </w:numPr>
              <w:shd w:val="clear" w:color="auto" w:fill="FFFFFF"/>
              <w:spacing w:after="180" w:line="360" w:lineRule="atLeast"/>
              <w:rPr>
                <w:rFonts w:ascii="Arial" w:eastAsia="Times New Roman" w:hAnsi="Arial" w:cs="Arial"/>
                <w:b/>
                <w:bCs/>
                <w:color w:val="001D35"/>
                <w:sz w:val="30"/>
                <w:szCs w:val="30"/>
                <w:lang w:eastAsia="en-GB"/>
              </w:rPr>
            </w:pP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Part D: Sharing Arts Skills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 </w:t>
            </w:r>
          </w:p>
          <w:p w14:paraId="45E674C4" w14:textId="47B0BE9C" w:rsidR="00A259E1" w:rsidRPr="00B245FA" w:rsidRDefault="00A259E1" w:rsidP="00146690">
            <w:pPr>
              <w:spacing w:line="257" w:lineRule="auto"/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1F4D4357" w:rsidR="00B245FA" w:rsidRPr="00B245FA" w:rsidRDefault="00146690" w:rsidP="0014669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research an artist, craftsperson, or arts practitioner and explain why I chose them.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146690" w:rsidRPr="00B245FA" w14:paraId="4EC28BC0" w14:textId="77777777" w:rsidTr="00B245FA">
        <w:trPr>
          <w:trHeight w:val="537"/>
        </w:trPr>
        <w:tc>
          <w:tcPr>
            <w:tcW w:w="1001" w:type="dxa"/>
          </w:tcPr>
          <w:p w14:paraId="5EB2B63D" w14:textId="0F1CB7F5" w:rsidR="00146690" w:rsidRPr="00B245FA" w:rsidRDefault="00146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</w:tcPr>
          <w:p w14:paraId="090638ED" w14:textId="0F5D394A" w:rsidR="00146690" w:rsidRPr="00146690" w:rsidRDefault="00146690" w:rsidP="0014669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find out about my chosen person’s art, career, life, and working methods.</w:t>
            </w:r>
          </w:p>
        </w:tc>
      </w:tr>
      <w:tr w:rsidR="00146690" w:rsidRPr="00B245FA" w14:paraId="63AF727F" w14:textId="77777777" w:rsidTr="00B245FA">
        <w:trPr>
          <w:trHeight w:val="537"/>
        </w:trPr>
        <w:tc>
          <w:tcPr>
            <w:tcW w:w="1001" w:type="dxa"/>
          </w:tcPr>
          <w:p w14:paraId="01AE20C1" w14:textId="5BC9E182" w:rsidR="00146690" w:rsidRPr="00B245FA" w:rsidRDefault="00146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102B2ECF" w14:textId="477CF199" w:rsidR="00146690" w:rsidRPr="00146690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make connections between my chosen artist’s work and my own interests, experiences, or ideas.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146690" w:rsidRPr="00B245FA" w14:paraId="26D1F798" w14:textId="77777777" w:rsidTr="00B245FA">
        <w:trPr>
          <w:trHeight w:val="537"/>
        </w:trPr>
        <w:tc>
          <w:tcPr>
            <w:tcW w:w="1001" w:type="dxa"/>
          </w:tcPr>
          <w:p w14:paraId="744B564C" w14:textId="6ADD1835" w:rsidR="00146690" w:rsidRPr="00B245FA" w:rsidRDefault="00146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093A90CE" w14:textId="747855B5" w:rsidR="00146690" w:rsidRPr="00146690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record and present my research in a creative and visually engaging way that others can understand.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146690" w:rsidRPr="00B245FA" w14:paraId="16B86ADA" w14:textId="77777777" w:rsidTr="00B245FA">
        <w:trPr>
          <w:trHeight w:val="537"/>
        </w:trPr>
        <w:tc>
          <w:tcPr>
            <w:tcW w:w="1001" w:type="dxa"/>
          </w:tcPr>
          <w:p w14:paraId="64BB3075" w14:textId="3EF69D3E" w:rsidR="00146690" w:rsidRPr="00B245FA" w:rsidRDefault="00146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C3EF7E1" w14:textId="5A11B5CD" w:rsidR="00146690" w:rsidRPr="00146690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create a personal artistic response inspired by my chosen artist.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E172AD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61108E8F" w:rsidR="00E172AD" w:rsidRPr="00B245FA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  <w:p w14:paraId="1AAF7769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1F1C2967" w:rsidR="00E172AD" w:rsidRPr="00B245FA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choose an art form and set a personal creative goal.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E172AD" w:rsidRPr="00B245FA" w14:paraId="4E0D80F6" w14:textId="77777777" w:rsidTr="00A259E1">
        <w:trPr>
          <w:trHeight w:val="231"/>
        </w:trPr>
        <w:tc>
          <w:tcPr>
            <w:tcW w:w="1001" w:type="dxa"/>
          </w:tcPr>
          <w:p w14:paraId="49496466" w14:textId="6E999912" w:rsidR="00E172AD" w:rsidRPr="00B245FA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  <w:p w14:paraId="1F9D7E3D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76FE4439" w:rsidR="00E172AD" w:rsidRPr="00B245FA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develop my artistic skills while working towards my goal.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E172AD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232B4B92" w:rsidR="00E172AD" w:rsidRPr="00B245FA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1B6DD4B1" w14:textId="4FB89378" w:rsidR="00E172AD" w:rsidRPr="00B245FA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explain what I have learnt and how my interests, knowledge, and skills have developed.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E172AD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25F327DA" w:rsidR="00E172AD" w:rsidRPr="00B245FA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83976CE" w14:textId="7CA6B35F" w:rsidR="00E172AD" w:rsidRPr="00B245FA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take part in a visit to a creative arts space or attend a live arts event.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E172AD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15CA6C88" w:rsidR="00E172AD" w:rsidRPr="00B245FA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7490B319" w14:textId="528CBFCB" w:rsidR="00E172AD" w:rsidRPr="00B245FA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describe the arts event and give my opinion on its quality and impact.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146690" w:rsidRPr="00B245FA" w14:paraId="39846528" w14:textId="77777777" w:rsidTr="00B245FA">
        <w:trPr>
          <w:trHeight w:val="537"/>
        </w:trPr>
        <w:tc>
          <w:tcPr>
            <w:tcW w:w="1001" w:type="dxa"/>
          </w:tcPr>
          <w:p w14:paraId="16CF7EA9" w14:textId="48D3897F" w:rsidR="00146690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11</w:t>
            </w:r>
          </w:p>
        </w:tc>
        <w:tc>
          <w:tcPr>
            <w:tcW w:w="8066" w:type="dxa"/>
            <w:gridSpan w:val="4"/>
          </w:tcPr>
          <w:p w14:paraId="313AD830" w14:textId="3F8DB6B8" w:rsidR="00146690" w:rsidRPr="00146690" w:rsidRDefault="00146690" w:rsidP="0014669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share my thoughts and reflections about the arts event with others.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E172AD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41ADBEE6" w:rsidR="00E172AD" w:rsidRPr="00B245FA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</w:tcPr>
          <w:p w14:paraId="0D49B90A" w14:textId="721D2264" w:rsidR="00092585" w:rsidRPr="00B245FA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lead an arts skills activity by planning, guiding, and supporting others while sharing my arts skills.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E172AD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19DA512D" w:rsidR="00E172AD" w:rsidRPr="00B245FA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8066" w:type="dxa"/>
            <w:gridSpan w:val="4"/>
          </w:tcPr>
          <w:p w14:paraId="48BFB930" w14:textId="5FA7EE8A" w:rsidR="00E172AD" w:rsidRPr="00B245FA" w:rsidRDefault="00146690" w:rsidP="00146690">
            <w:pPr>
              <w:pStyle w:val="Default"/>
              <w:rPr>
                <w:rFonts w:ascii="Verdana" w:hAnsi="Verdana" w:cstheme="minorHAnsi"/>
                <w:color w:val="002060"/>
              </w:rPr>
            </w:pPr>
            <w:r w:rsidRPr="00146690">
              <w:rPr>
                <w:rFonts w:ascii="Verdana" w:hAnsi="Verdana" w:cstheme="minorHAnsi"/>
                <w:color w:val="002060"/>
              </w:rPr>
              <w:t>I can reflect on how well I led the activity and what I would improve next time.</w:t>
            </w:r>
          </w:p>
        </w:tc>
      </w:tr>
    </w:tbl>
    <w:p w14:paraId="5CBBEE46" w14:textId="375E8128" w:rsidR="00146690" w:rsidRPr="00146690" w:rsidRDefault="00920585" w:rsidP="00146690">
      <w:pPr>
        <w:spacing w:after="0" w:line="240" w:lineRule="auto"/>
        <w:rPr>
          <w:rFonts w:ascii="Verdana" w:hAnsi="Verdana" w:cstheme="minorHAnsi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 xml:space="preserve">Tier Three </w:t>
      </w:r>
    </w:p>
    <w:p w14:paraId="4D50AA4D" w14:textId="30B0D97C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Keywords:</w:t>
      </w:r>
    </w:p>
    <w:tbl>
      <w:tblPr>
        <w:tblStyle w:val="TableGrid"/>
        <w:tblW w:w="9069" w:type="dxa"/>
        <w:tblLook w:val="04A0" w:firstRow="1" w:lastRow="0" w:firstColumn="1" w:lastColumn="0" w:noHBand="0" w:noVBand="1"/>
      </w:tblPr>
      <w:tblGrid>
        <w:gridCol w:w="1645"/>
        <w:gridCol w:w="1673"/>
        <w:gridCol w:w="1398"/>
        <w:gridCol w:w="1340"/>
        <w:gridCol w:w="1337"/>
        <w:gridCol w:w="1676"/>
      </w:tblGrid>
      <w:tr w:rsidR="00774903" w:rsidRPr="00B245FA" w14:paraId="56E7C716" w14:textId="77777777" w:rsidTr="00D65581">
        <w:tc>
          <w:tcPr>
            <w:tcW w:w="1636" w:type="dxa"/>
          </w:tcPr>
          <w:p w14:paraId="3ED141E8" w14:textId="60BCE5B3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Inspiration </w:t>
            </w:r>
          </w:p>
        </w:tc>
        <w:tc>
          <w:tcPr>
            <w:tcW w:w="1663" w:type="dxa"/>
          </w:tcPr>
          <w:p w14:paraId="7CDA4861" w14:textId="25AA53C8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Impact </w:t>
            </w:r>
          </w:p>
        </w:tc>
        <w:tc>
          <w:tcPr>
            <w:tcW w:w="1390" w:type="dxa"/>
          </w:tcPr>
          <w:p w14:paraId="5D17AF0B" w14:textId="52A5AE7F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Influence</w:t>
            </w:r>
          </w:p>
        </w:tc>
        <w:tc>
          <w:tcPr>
            <w:tcW w:w="1332" w:type="dxa"/>
          </w:tcPr>
          <w:p w14:paraId="70A311EF" w14:textId="71EE8EAB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Evaluate</w:t>
            </w:r>
          </w:p>
        </w:tc>
        <w:tc>
          <w:tcPr>
            <w:tcW w:w="1329" w:type="dxa"/>
          </w:tcPr>
          <w:p w14:paraId="3AF3EEF7" w14:textId="6EC0B08A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Context </w:t>
            </w:r>
          </w:p>
        </w:tc>
        <w:tc>
          <w:tcPr>
            <w:tcW w:w="1666" w:type="dxa"/>
          </w:tcPr>
          <w:p w14:paraId="3B235E5C" w14:textId="64AB52DC" w:rsidR="00774903" w:rsidRPr="00B245FA" w:rsidRDefault="00A259E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Critique</w:t>
            </w:r>
          </w:p>
        </w:tc>
      </w:tr>
      <w:tr w:rsidR="00774903" w:rsidRPr="00B245FA" w14:paraId="5DC8C621" w14:textId="77777777" w:rsidTr="00D65581">
        <w:tc>
          <w:tcPr>
            <w:tcW w:w="1636" w:type="dxa"/>
          </w:tcPr>
          <w:p w14:paraId="14CD84C4" w14:textId="385B17DE" w:rsidR="00920585" w:rsidRPr="00B245FA" w:rsidRDefault="00A259E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Respond</w:t>
            </w:r>
          </w:p>
        </w:tc>
        <w:tc>
          <w:tcPr>
            <w:tcW w:w="1663" w:type="dxa"/>
          </w:tcPr>
          <w:p w14:paraId="2B6B0AA7" w14:textId="7ED1D2B1" w:rsidR="00920585" w:rsidRPr="00B245FA" w:rsidRDefault="00A259E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</w:t>
            </w:r>
          </w:p>
        </w:tc>
        <w:tc>
          <w:tcPr>
            <w:tcW w:w="1390" w:type="dxa"/>
          </w:tcPr>
          <w:p w14:paraId="44846C07" w14:textId="7499ED04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332" w:type="dxa"/>
          </w:tcPr>
          <w:p w14:paraId="27312DB3" w14:textId="67EF0D9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329" w:type="dxa"/>
          </w:tcPr>
          <w:p w14:paraId="24B2E7BF" w14:textId="140B6321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666" w:type="dxa"/>
          </w:tcPr>
          <w:p w14:paraId="7E715B4E" w14:textId="55108376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634"/>
        <w:tblW w:w="9069" w:type="dxa"/>
        <w:tblLook w:val="04A0" w:firstRow="1" w:lastRow="0" w:firstColumn="1" w:lastColumn="0" w:noHBand="0" w:noVBand="1"/>
      </w:tblPr>
      <w:tblGrid>
        <w:gridCol w:w="9069"/>
      </w:tblGrid>
      <w:tr w:rsidR="00D65581" w:rsidRPr="00B245FA" w14:paraId="08AEBA3A" w14:textId="77777777" w:rsidTr="00D65581">
        <w:trPr>
          <w:trHeight w:val="2108"/>
        </w:trPr>
        <w:tc>
          <w:tcPr>
            <w:tcW w:w="9069" w:type="dxa"/>
          </w:tcPr>
          <w:p w14:paraId="0904654C" w14:textId="728ADA48" w:rsidR="00D65581" w:rsidRPr="00B245FA" w:rsidRDefault="00D65581" w:rsidP="00D65581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1DE45E85" wp14:editId="4E507672">
                      <wp:extent cx="304800" cy="304800"/>
                      <wp:effectExtent l="0" t="0" r="0" b="0"/>
                      <wp:docPr id="1" name="Rectangl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418753B" id="Rectangl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p0qqSOcBAADEAwAADgAAAAAAAAAAAAAAAAAuAgAAZHJzL2Uyb0RvYy54bWxQSwECLQAU&#10;AAYACAAAACEATKDpLNgAAAADAQAADwAAAAAAAAAAAAAAAABBBAAAZHJzL2Rvd25yZXYueG1sUEsF&#10;BgAAAAAEAAQA8wAAAEY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w:t xml:space="preserve"> </w:t>
            </w:r>
            <w:r w:rsidR="00146690">
              <w:rPr>
                <w:noProof/>
              </w:rPr>
              <w:drawing>
                <wp:inline distT="0" distB="0" distL="0" distR="0" wp14:anchorId="734629E2" wp14:editId="26579883">
                  <wp:extent cx="1794933" cy="2952192"/>
                  <wp:effectExtent l="0" t="0" r="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322" cy="29626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46690">
              <w:rPr>
                <w:noProof/>
              </w:rPr>
              <w:t xml:space="preserve">   </w:t>
            </w:r>
            <w:r w:rsidR="00146690">
              <w:rPr>
                <w:noProof/>
              </w:rPr>
              <w:drawing>
                <wp:inline distT="0" distB="0" distL="0" distR="0" wp14:anchorId="6C0EE2B2" wp14:editId="3F150376">
                  <wp:extent cx="2123338" cy="2940912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0174" cy="29642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497028"/>
    <w:multiLevelType w:val="multilevel"/>
    <w:tmpl w:val="18B06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4DA0"/>
    <w:rsid w:val="00092585"/>
    <w:rsid w:val="000D1F7C"/>
    <w:rsid w:val="000E349C"/>
    <w:rsid w:val="00146690"/>
    <w:rsid w:val="00152E58"/>
    <w:rsid w:val="001B080A"/>
    <w:rsid w:val="00436783"/>
    <w:rsid w:val="00455F38"/>
    <w:rsid w:val="00503655"/>
    <w:rsid w:val="00574910"/>
    <w:rsid w:val="0059475F"/>
    <w:rsid w:val="005B4F6D"/>
    <w:rsid w:val="005C2ADA"/>
    <w:rsid w:val="006F25E6"/>
    <w:rsid w:val="00742604"/>
    <w:rsid w:val="00750D73"/>
    <w:rsid w:val="00774903"/>
    <w:rsid w:val="007E5C02"/>
    <w:rsid w:val="00806270"/>
    <w:rsid w:val="0082039C"/>
    <w:rsid w:val="0085660D"/>
    <w:rsid w:val="008A4FDA"/>
    <w:rsid w:val="008D477B"/>
    <w:rsid w:val="008F6C26"/>
    <w:rsid w:val="00920585"/>
    <w:rsid w:val="009352F5"/>
    <w:rsid w:val="0095583A"/>
    <w:rsid w:val="009B7214"/>
    <w:rsid w:val="009D0BFB"/>
    <w:rsid w:val="00A01C40"/>
    <w:rsid w:val="00A259E1"/>
    <w:rsid w:val="00A618B8"/>
    <w:rsid w:val="00AD03F7"/>
    <w:rsid w:val="00AF4C1A"/>
    <w:rsid w:val="00B245FA"/>
    <w:rsid w:val="00B43E4E"/>
    <w:rsid w:val="00C96B26"/>
    <w:rsid w:val="00D65581"/>
    <w:rsid w:val="00D944D3"/>
    <w:rsid w:val="00E172AD"/>
    <w:rsid w:val="00E75676"/>
    <w:rsid w:val="00E7737F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259E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259E1"/>
    <w:rPr>
      <w:color w:val="0000FF"/>
      <w:u w:val="single"/>
    </w:rPr>
  </w:style>
  <w:style w:type="character" w:customStyle="1" w:styleId="vkekvd">
    <w:name w:val="vkekvd"/>
    <w:basedOn w:val="DefaultParagraphFont"/>
    <w:rsid w:val="00A259E1"/>
  </w:style>
  <w:style w:type="character" w:customStyle="1" w:styleId="t286pc">
    <w:name w:val="t286pc"/>
    <w:basedOn w:val="DefaultParagraphFont"/>
    <w:rsid w:val="00A259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8504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089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4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4748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725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319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Rae Salter (Kenwood)</dc:creator>
  <cp:keywords/>
  <dc:description/>
  <cp:lastModifiedBy>Kate Hughes (Kenwood)</cp:lastModifiedBy>
  <cp:revision>2</cp:revision>
  <dcterms:created xsi:type="dcterms:W3CDTF">2026-04-20T11:17:00Z</dcterms:created>
  <dcterms:modified xsi:type="dcterms:W3CDTF">2026-04-20T11:17:00Z</dcterms:modified>
</cp:coreProperties>
</file>