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66C25DD1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C54C7">
              <w:rPr>
                <w:rFonts w:ascii="Verdana" w:hAnsi="Verdana"/>
                <w:b/>
                <w:bCs/>
                <w:sz w:val="24"/>
                <w:szCs w:val="24"/>
              </w:rPr>
              <w:t xml:space="preserve">Y1 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BC54C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62A586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D111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7A4334" w:rsidRPr="007A4334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751701B" w:rsidR="00B245FA" w:rsidRPr="007A4334" w:rsidRDefault="00BC54C7" w:rsidP="00B245FA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Tasnim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 xml:space="preserve"> C Valley Animal Park</w:t>
            </w:r>
          </w:p>
        </w:tc>
      </w:tr>
      <w:tr w:rsidR="007A4334" w:rsidRPr="007A4334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Curriculum: 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>Animal Care Level 2</w:t>
            </w:r>
          </w:p>
        </w:tc>
      </w:tr>
      <w:tr w:rsidR="007A4334" w:rsidRPr="007A4334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195D2F0F" w:rsidR="00EA4F20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Term </w:t>
            </w:r>
            <w:r w:rsidR="00BC54C7">
              <w:rPr>
                <w:rFonts w:ascii="Verdana" w:hAnsi="Verdana"/>
                <w:sz w:val="24"/>
                <w:szCs w:val="24"/>
              </w:rPr>
              <w:t>2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 focus: </w:t>
            </w:r>
            <w:r w:rsidR="00C6310B" w:rsidRPr="007A4334">
              <w:rPr>
                <w:rFonts w:ascii="Verdana" w:hAnsi="Verdana"/>
                <w:sz w:val="24"/>
                <w:szCs w:val="24"/>
              </w:rPr>
              <w:t>Health Checks on small animals/ Natural arts</w:t>
            </w:r>
            <w:r w:rsidR="00EA4F20" w:rsidRPr="007A4334">
              <w:rPr>
                <w:rFonts w:ascii="Verdana" w:hAnsi="Verdana"/>
                <w:sz w:val="24"/>
                <w:szCs w:val="24"/>
              </w:rPr>
              <w:t>.</w:t>
            </w:r>
          </w:p>
          <w:p w14:paraId="2B76A6E2" w14:textId="13F7D085" w:rsidR="00B245FA" w:rsidRPr="007A4334" w:rsidRDefault="00EA4F20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Students will continue to develop their confidence in handling and caring for the </w:t>
            </w:r>
            <w:r w:rsidR="00BC54C7">
              <w:rPr>
                <w:rFonts w:ascii="Verdana" w:hAnsi="Verdana"/>
                <w:sz w:val="24"/>
                <w:szCs w:val="24"/>
              </w:rPr>
              <w:t>WHF and Valley Animal Park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 small animals</w:t>
            </w:r>
            <w:r w:rsidR="00072F14" w:rsidRPr="007A4334">
              <w:rPr>
                <w:rFonts w:ascii="Verdana" w:hAnsi="Verdana"/>
                <w:sz w:val="24"/>
                <w:szCs w:val="24"/>
              </w:rPr>
              <w:t xml:space="preserve"> and demonstrate their understanding in independent activities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 xml:space="preserve"> working towards the Level 2 qualification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. </w:t>
            </w:r>
          </w:p>
          <w:p w14:paraId="45E674C4" w14:textId="32EDA510" w:rsidR="00EA4F20" w:rsidRPr="007A4334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A4334" w:rsidRPr="007A4334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FD3BAE5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39242710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65A6F">
              <w:rPr>
                <w:rFonts w:ascii="Verdana" w:hAnsi="Verdana" w:cstheme="minorHAnsi"/>
                <w:sz w:val="24"/>
                <w:szCs w:val="24"/>
              </w:rPr>
              <w:t>Identify the appropriate equipment needed to complete a task</w:t>
            </w:r>
          </w:p>
        </w:tc>
      </w:tr>
      <w:tr w:rsidR="007A4334" w:rsidRPr="007A4334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38B5A6ED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20A879D" w14:textId="7670DF1C" w:rsidR="00AA3722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Plan a report about accommodation that would meet the 5 welfare needs of a specific animal species.</w:t>
            </w:r>
          </w:p>
        </w:tc>
      </w:tr>
      <w:tr w:rsidR="007A4334" w:rsidRPr="007A4334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26E8DA6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2FE3143D" w14:textId="41F18C3A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Compare accommodation features for two different animal species</w:t>
            </w:r>
          </w:p>
        </w:tc>
      </w:tr>
      <w:tr w:rsidR="007A4334" w:rsidRPr="007A4334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4D69AC60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4</w:t>
            </w:r>
          </w:p>
          <w:p w14:paraId="1AAF776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0880BC7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Describe how the accommodation choices are suitable for each species</w:t>
            </w:r>
          </w:p>
        </w:tc>
      </w:tr>
      <w:tr w:rsidR="007A4334" w:rsidRPr="007A4334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F679077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5</w:t>
            </w:r>
          </w:p>
          <w:p w14:paraId="1F9D7E3D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7DB28C1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Prepare and check animal accommodation using safe working practices</w:t>
            </w:r>
          </w:p>
        </w:tc>
      </w:tr>
      <w:tr w:rsidR="007A4334" w:rsidRPr="007A4334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0C90981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3891AA99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Independently select appropriate materials, fixtures and fittings</w:t>
            </w:r>
          </w:p>
        </w:tc>
      </w:tr>
      <w:tr w:rsidR="007A4334" w:rsidRPr="007A4334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A30DA4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5DA85242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set up accommodation safely for two different animal species</w:t>
            </w:r>
            <w:r w:rsidR="00BA1460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7A4334" w:rsidRPr="007A4334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0AF860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4E9B54F1" w:rsidR="00B245FA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complete safety and security checks on animal accommodation</w:t>
            </w:r>
          </w:p>
        </w:tc>
      </w:tr>
      <w:tr w:rsidR="007A4334" w:rsidRPr="007A4334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52F752F3" w:rsidR="00086A45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74D89E3C" w:rsidR="00086A45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Select appropriate equipment to clean waste from enclosures  </w:t>
            </w:r>
          </w:p>
        </w:tc>
      </w:tr>
      <w:tr w:rsidR="007A4334" w:rsidRPr="007A4334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BED92E5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8BFB930" w14:textId="4AD42C31" w:rsidR="00B245FA" w:rsidRPr="007A4334" w:rsidRDefault="00BA1460" w:rsidP="00BA1460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Demonstrate how to dispose of waste correctly and maintain equipment</w:t>
            </w:r>
          </w:p>
        </w:tc>
      </w:tr>
      <w:tr w:rsidR="007A4334" w:rsidRPr="007A4334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0AFAE82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02EEF224" w14:textId="663C88D9" w:rsidR="00B245FA" w:rsidRPr="007A4334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reviewing how animal accommodation was prepared for a specific animal species</w:t>
            </w:r>
          </w:p>
        </w:tc>
      </w:tr>
      <w:tr w:rsidR="00AD111A" w:rsidRPr="007A4334" w14:paraId="79DBAB46" w14:textId="77777777" w:rsidTr="00B245FA">
        <w:trPr>
          <w:trHeight w:val="537"/>
        </w:trPr>
        <w:tc>
          <w:tcPr>
            <w:tcW w:w="1001" w:type="dxa"/>
          </w:tcPr>
          <w:p w14:paraId="52D9AE72" w14:textId="04E32301" w:rsidR="00AD111A" w:rsidRPr="007A4334" w:rsidRDefault="00AD111A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2F337BE9" w14:textId="5DD0C998" w:rsidR="00AD111A" w:rsidRPr="00AD111A" w:rsidRDefault="00AD111A" w:rsidP="00AD111A">
            <w:pPr>
              <w:rPr>
                <w:rFonts w:ascii="Verdana" w:hAnsi="Verdana" w:cstheme="minorHAnsi"/>
                <w:sz w:val="24"/>
                <w:szCs w:val="24"/>
              </w:rPr>
            </w:pPr>
            <w:r w:rsidRPr="00AD111A">
              <w:rPr>
                <w:rFonts w:ascii="Verdana" w:hAnsi="Verdana" w:cstheme="minorHAnsi"/>
                <w:sz w:val="24"/>
                <w:szCs w:val="24"/>
              </w:rPr>
              <w:t>The importance of animal housing cleanliness and the consequences of unclean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Pr="00AD111A">
              <w:rPr>
                <w:rFonts w:ascii="Verdana" w:hAnsi="Verdana" w:cstheme="minorHAnsi"/>
                <w:sz w:val="24"/>
                <w:szCs w:val="24"/>
              </w:rPr>
              <w:t>accommodation and bedding.</w:t>
            </w:r>
          </w:p>
          <w:p w14:paraId="04061EE3" w14:textId="77777777" w:rsidR="00AD111A" w:rsidRDefault="00AD111A" w:rsidP="00BA146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AC4850" w:rsidRPr="007A4334" w14:paraId="690705C1" w14:textId="77777777" w:rsidTr="00B245FA">
        <w:trPr>
          <w:trHeight w:val="537"/>
        </w:trPr>
        <w:tc>
          <w:tcPr>
            <w:tcW w:w="1001" w:type="dxa"/>
          </w:tcPr>
          <w:p w14:paraId="07B1CDD7" w14:textId="7C71CBCF" w:rsidR="00AC4850" w:rsidRPr="007A4334" w:rsidRDefault="00AC4850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AD111A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4B327032" w14:textId="488550DB" w:rsidR="00AC4850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on how animal accommodation was cleaned</w:t>
            </w:r>
          </w:p>
        </w:tc>
      </w:tr>
      <w:tr w:rsidR="007A4334" w:rsidRPr="007A4334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2E6693D6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D111A">
              <w:rPr>
                <w:rFonts w:ascii="Verdana" w:hAnsi="Verdana"/>
                <w:sz w:val="24"/>
                <w:szCs w:val="24"/>
              </w:rPr>
              <w:t>4</w:t>
            </w:r>
          </w:p>
          <w:p w14:paraId="66F4D774" w14:textId="65A484E5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27AF5D5F" w:rsidR="009660D7" w:rsidRPr="007A4334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Interpret the results of common health checks</w:t>
            </w:r>
          </w:p>
        </w:tc>
      </w:tr>
      <w:tr w:rsidR="007A4334" w:rsidRPr="007A4334" w14:paraId="4EBA9291" w14:textId="77777777" w:rsidTr="00B245FA">
        <w:trPr>
          <w:trHeight w:val="537"/>
        </w:trPr>
        <w:tc>
          <w:tcPr>
            <w:tcW w:w="1001" w:type="dxa"/>
          </w:tcPr>
          <w:p w14:paraId="19D570F8" w14:textId="2C88DDC6" w:rsidR="008A75F7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D111A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3B034E1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Know the types and reasons for vaccinations in specific animal groups</w:t>
            </w:r>
          </w:p>
          <w:p w14:paraId="2C5B899A" w14:textId="77777777" w:rsidR="008A75F7" w:rsidRPr="007A4334" w:rsidRDefault="008A75F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9660D7" w:rsidRPr="007A4334" w14:paraId="46C3B2C8" w14:textId="77777777" w:rsidTr="00B245FA">
        <w:trPr>
          <w:trHeight w:val="537"/>
        </w:trPr>
        <w:tc>
          <w:tcPr>
            <w:tcW w:w="1001" w:type="dxa"/>
          </w:tcPr>
          <w:p w14:paraId="79609549" w14:textId="7856331B" w:rsidR="009660D7" w:rsidRPr="007A4334" w:rsidRDefault="009660D7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AD111A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D0D2169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Observe and compare how treatments are given to animals</w:t>
            </w:r>
          </w:p>
          <w:p w14:paraId="094C14B9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9660D7" w:rsidRPr="007A4334" w14:paraId="1E2272DF" w14:textId="77777777" w:rsidTr="00B245FA">
        <w:trPr>
          <w:trHeight w:val="537"/>
        </w:trPr>
        <w:tc>
          <w:tcPr>
            <w:tcW w:w="1001" w:type="dxa"/>
          </w:tcPr>
          <w:p w14:paraId="6022A91B" w14:textId="206AB928" w:rsidR="009660D7" w:rsidRDefault="009660D7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AD111A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6AA8CF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Compare how diseases are transmitted and prevented</w:t>
            </w:r>
          </w:p>
          <w:p w14:paraId="2CBE5DD5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9660D7" w:rsidRPr="007A4334" w14:paraId="042AEFE9" w14:textId="77777777" w:rsidTr="00B245FA">
        <w:trPr>
          <w:trHeight w:val="537"/>
        </w:trPr>
        <w:tc>
          <w:tcPr>
            <w:tcW w:w="1001" w:type="dxa"/>
          </w:tcPr>
          <w:p w14:paraId="7E7FD387" w14:textId="00A07B7E" w:rsidR="009660D7" w:rsidRDefault="009660D7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</w:t>
            </w:r>
            <w:r w:rsidR="00AD111A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8260002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Know why legislation exists and the function of codes of practice</w:t>
            </w:r>
          </w:p>
          <w:p w14:paraId="08E2E9AB" w14:textId="559A6A46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7"/>
        <w:gridCol w:w="1280"/>
        <w:gridCol w:w="1579"/>
        <w:gridCol w:w="2121"/>
        <w:gridCol w:w="1344"/>
        <w:gridCol w:w="1235"/>
      </w:tblGrid>
      <w:tr w:rsidR="009660D7" w:rsidRPr="007A4334" w14:paraId="56E7C716" w14:textId="77777777" w:rsidTr="00920585">
        <w:tc>
          <w:tcPr>
            <w:tcW w:w="1502" w:type="dxa"/>
          </w:tcPr>
          <w:p w14:paraId="3ED141E8" w14:textId="1BDC4DA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bedding</w:t>
            </w:r>
          </w:p>
        </w:tc>
        <w:tc>
          <w:tcPr>
            <w:tcW w:w="1502" w:type="dxa"/>
          </w:tcPr>
          <w:p w14:paraId="7CDA4861" w14:textId="7554AB1C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security</w:t>
            </w:r>
          </w:p>
        </w:tc>
        <w:tc>
          <w:tcPr>
            <w:tcW w:w="1503" w:type="dxa"/>
          </w:tcPr>
          <w:p w14:paraId="5D17AF0B" w14:textId="2118850D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enrichment</w:t>
            </w:r>
          </w:p>
        </w:tc>
        <w:tc>
          <w:tcPr>
            <w:tcW w:w="1503" w:type="dxa"/>
          </w:tcPr>
          <w:p w14:paraId="70A311EF" w14:textId="3313D4D1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accommodation</w:t>
            </w:r>
          </w:p>
        </w:tc>
        <w:tc>
          <w:tcPr>
            <w:tcW w:w="1503" w:type="dxa"/>
          </w:tcPr>
          <w:p w14:paraId="3AF3EEF7" w14:textId="4BDA157C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220214B2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welfare</w:t>
            </w:r>
          </w:p>
        </w:tc>
      </w:tr>
      <w:tr w:rsidR="009660D7" w:rsidRPr="007A4334" w14:paraId="5DC8C621" w14:textId="77777777" w:rsidTr="00920585">
        <w:tc>
          <w:tcPr>
            <w:tcW w:w="1502" w:type="dxa"/>
          </w:tcPr>
          <w:p w14:paraId="14CD84C4" w14:textId="11E173C1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report</w:t>
            </w:r>
          </w:p>
        </w:tc>
        <w:tc>
          <w:tcPr>
            <w:tcW w:w="1502" w:type="dxa"/>
          </w:tcPr>
          <w:p w14:paraId="2B6B0AA7" w14:textId="4A28F62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disease</w:t>
            </w:r>
          </w:p>
        </w:tc>
        <w:tc>
          <w:tcPr>
            <w:tcW w:w="1503" w:type="dxa"/>
          </w:tcPr>
          <w:p w14:paraId="44846C07" w14:textId="2B463AE3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natural</w:t>
            </w:r>
          </w:p>
        </w:tc>
        <w:tc>
          <w:tcPr>
            <w:tcW w:w="1503" w:type="dxa"/>
          </w:tcPr>
          <w:p w14:paraId="27312DB3" w14:textId="280849E0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behaviour</w:t>
            </w:r>
          </w:p>
        </w:tc>
        <w:tc>
          <w:tcPr>
            <w:tcW w:w="1503" w:type="dxa"/>
          </w:tcPr>
          <w:p w14:paraId="24B2E7BF" w14:textId="004D5E25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nutrition</w:t>
            </w:r>
          </w:p>
        </w:tc>
        <w:tc>
          <w:tcPr>
            <w:tcW w:w="1503" w:type="dxa"/>
          </w:tcPr>
          <w:p w14:paraId="7E715B4E" w14:textId="2DC5387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species</w:t>
            </w:r>
          </w:p>
        </w:tc>
      </w:tr>
      <w:tr w:rsidR="009660D7" w:rsidRPr="007A4334" w14:paraId="333D59DA" w14:textId="77777777" w:rsidTr="00920585">
        <w:tc>
          <w:tcPr>
            <w:tcW w:w="1502" w:type="dxa"/>
          </w:tcPr>
          <w:p w14:paraId="7A65D77F" w14:textId="7A980D18" w:rsidR="00920585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legislation</w:t>
            </w:r>
          </w:p>
        </w:tc>
        <w:tc>
          <w:tcPr>
            <w:tcW w:w="1502" w:type="dxa"/>
          </w:tcPr>
          <w:p w14:paraId="02A1AAF0" w14:textId="77DF37A7" w:rsidR="00920585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</w:t>
            </w:r>
          </w:p>
          <w:p w14:paraId="3009187A" w14:textId="5D9403E7" w:rsidR="009660D7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mission</w:t>
            </w:r>
          </w:p>
        </w:tc>
        <w:tc>
          <w:tcPr>
            <w:tcW w:w="1503" w:type="dxa"/>
          </w:tcPr>
          <w:p w14:paraId="67FCC52D" w14:textId="064B83FD" w:rsidR="00920585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neuter</w:t>
            </w:r>
          </w:p>
        </w:tc>
        <w:tc>
          <w:tcPr>
            <w:tcW w:w="1503" w:type="dxa"/>
          </w:tcPr>
          <w:p w14:paraId="67254CC7" w14:textId="2D71E786" w:rsidR="00920585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cas</w:t>
            </w:r>
            <w:r w:rsidR="00BC54C7">
              <w:rPr>
                <w:rFonts w:ascii="Verdana" w:hAnsi="Verdana"/>
                <w:sz w:val="24"/>
                <w:szCs w:val="24"/>
              </w:rPr>
              <w:t>tration</w:t>
            </w:r>
          </w:p>
        </w:tc>
        <w:tc>
          <w:tcPr>
            <w:tcW w:w="1503" w:type="dxa"/>
          </w:tcPr>
          <w:p w14:paraId="1CFF4AAF" w14:textId="18D07C6D" w:rsidR="00920585" w:rsidRPr="007A4334" w:rsidRDefault="00BC54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worming</w:t>
            </w:r>
          </w:p>
        </w:tc>
        <w:tc>
          <w:tcPr>
            <w:tcW w:w="1503" w:type="dxa"/>
          </w:tcPr>
          <w:p w14:paraId="08E0CDA1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4334" w:rsidRPr="007A4334" w14:paraId="430E0E26" w14:textId="77777777" w:rsidTr="00920585">
        <w:tc>
          <w:tcPr>
            <w:tcW w:w="9016" w:type="dxa"/>
          </w:tcPr>
          <w:p w14:paraId="1B31DCA4" w14:textId="77777777" w:rsidR="00B245FA" w:rsidRDefault="00D03A72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7A4334">
              <w:rPr>
                <w:rFonts w:ascii="Verdana" w:eastAsia="Times New Roman" w:hAnsi="Verdana" w:cs="Times New Roman"/>
                <w:i/>
                <w:i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223130" wp14:editId="0BC23FDA">
                  <wp:extent cx="1381125" cy="2076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Assessment- Y</w:t>
            </w:r>
            <w:r w:rsidR="00BC54C7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2</w:t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-</w:t>
            </w:r>
            <w:r w:rsidR="0025343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Mock component 2 assessment</w:t>
            </w:r>
          </w:p>
          <w:p w14:paraId="0FCCE8DD" w14:textId="09A29B2A" w:rsidR="00BC54C7" w:rsidRPr="007A4334" w:rsidRDefault="00BC54C7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Component 3 assessment mock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922F0"/>
    <w:rsid w:val="001B080A"/>
    <w:rsid w:val="00253430"/>
    <w:rsid w:val="002B1EC9"/>
    <w:rsid w:val="003725AF"/>
    <w:rsid w:val="00455F38"/>
    <w:rsid w:val="004D1024"/>
    <w:rsid w:val="005C2ADA"/>
    <w:rsid w:val="00734F5C"/>
    <w:rsid w:val="007A4334"/>
    <w:rsid w:val="007D6C87"/>
    <w:rsid w:val="007E5C02"/>
    <w:rsid w:val="0082039C"/>
    <w:rsid w:val="00865A6F"/>
    <w:rsid w:val="008A75F7"/>
    <w:rsid w:val="008D477B"/>
    <w:rsid w:val="008F6C26"/>
    <w:rsid w:val="00920585"/>
    <w:rsid w:val="009352F5"/>
    <w:rsid w:val="009660D7"/>
    <w:rsid w:val="009D0BFB"/>
    <w:rsid w:val="00AA3722"/>
    <w:rsid w:val="00AC4850"/>
    <w:rsid w:val="00AD03F7"/>
    <w:rsid w:val="00AD111A"/>
    <w:rsid w:val="00AF4C1A"/>
    <w:rsid w:val="00B245FA"/>
    <w:rsid w:val="00B33DD7"/>
    <w:rsid w:val="00BA1460"/>
    <w:rsid w:val="00BC54C7"/>
    <w:rsid w:val="00C6310B"/>
    <w:rsid w:val="00C96B26"/>
    <w:rsid w:val="00D03A72"/>
    <w:rsid w:val="00D944D3"/>
    <w:rsid w:val="00E67A03"/>
    <w:rsid w:val="00EA4F20"/>
    <w:rsid w:val="00F04698"/>
    <w:rsid w:val="00F75F49"/>
    <w:rsid w:val="00F8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2026-04-11T14:02:00Z</dcterms:created>
  <dcterms:modified xsi:type="dcterms:W3CDTF">2026-04-11T14:02:00Z</dcterms:modified>
</cp:coreProperties>
</file>