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8"/>
        <w:gridCol w:w="4300"/>
        <w:gridCol w:w="1125"/>
        <w:gridCol w:w="790"/>
        <w:gridCol w:w="996"/>
      </w:tblGrid>
      <w:tr w:rsidR="00495BC3" w:rsidRPr="00606C84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3B4355EB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EW SFD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36D891C4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="00684E5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3</w:t>
            </w:r>
          </w:p>
        </w:tc>
      </w:tr>
      <w:tr w:rsidR="00495BC3" w:rsidRPr="00606C84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7B8C5DE5" w:rsidR="00495BC3" w:rsidRPr="00180C9B" w:rsidRDefault="00180C9B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80C9B">
              <w:rPr>
                <w:rFonts w:ascii="Verdana" w:hAnsi="Verdana"/>
                <w:color w:val="0D0D0D" w:themeColor="text1" w:themeTint="F2"/>
                <w:sz w:val="28"/>
                <w:szCs w:val="28"/>
              </w:rPr>
              <w:t>R</w:t>
            </w:r>
            <w:r w:rsidRPr="00180C9B">
              <w:rPr>
                <w:b/>
                <w:bCs/>
                <w:color w:val="0D0D0D" w:themeColor="text1" w:themeTint="F2"/>
                <w:sz w:val="28"/>
                <w:szCs w:val="28"/>
              </w:rPr>
              <w:t>uth Coulson</w:t>
            </w: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0639A5F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SFD</w:t>
            </w: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42A8EBDF" w14:textId="0AAFAAD7" w:rsidR="00495BC3" w:rsidRDefault="00495BC3" w:rsidP="00EC6545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Unit</w:t>
            </w:r>
            <w:r w:rsidR="00684E5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2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="00684E5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C</w:t>
            </w:r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oursework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: </w:t>
            </w:r>
            <w:r w:rsidR="00EC6545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Health and Social Care values</w:t>
            </w:r>
          </w:p>
          <w:p w14:paraId="52FB0E2A" w14:textId="4DF7C463" w:rsidR="004B0E47" w:rsidRDefault="004B0E47" w:rsidP="00EC6545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Unit 6 Content – The Impact of nutrition and health on well-being.</w:t>
            </w:r>
          </w:p>
        </w:tc>
      </w:tr>
      <w:tr w:rsidR="00B72470" w:rsidRPr="00606C84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5F8539E1" w14:textId="59993DD0" w:rsidTr="004B0E47">
        <w:trPr>
          <w:trHeight w:val="537"/>
        </w:trPr>
        <w:tc>
          <w:tcPr>
            <w:tcW w:w="471" w:type="pct"/>
          </w:tcPr>
          <w:p w14:paraId="77192A04" w14:textId="5E05FC55" w:rsidR="00495BC3" w:rsidRPr="00606C84" w:rsidRDefault="00684E56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6" w:type="pct"/>
            <w:gridSpan w:val="3"/>
          </w:tcPr>
          <w:p w14:paraId="1B6DD4B1" w14:textId="299F48B3" w:rsidR="00495BC3" w:rsidRPr="00606C84" w:rsidRDefault="00EC654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Unit 2 coursework completion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42F37BC4" w14:textId="77777777" w:rsidTr="004B0E47">
        <w:trPr>
          <w:trHeight w:val="537"/>
        </w:trPr>
        <w:tc>
          <w:tcPr>
            <w:tcW w:w="471" w:type="pct"/>
          </w:tcPr>
          <w:p w14:paraId="12BD3338" w14:textId="026DF366" w:rsidR="004B0E47" w:rsidRDefault="00684E56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3136" w:type="pct"/>
            <w:gridSpan w:val="3"/>
          </w:tcPr>
          <w:p w14:paraId="7F62B37F" w14:textId="20651702" w:rsidR="004B0E47" w:rsidRP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factors that influence individuals and their dietary needs</w:t>
            </w:r>
          </w:p>
        </w:tc>
        <w:tc>
          <w:tcPr>
            <w:tcW w:w="538" w:type="pct"/>
          </w:tcPr>
          <w:p w14:paraId="088D0C45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261C73BB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C909D68" w14:textId="77777777" w:rsidR="004B0E47" w:rsidRDefault="004B0E47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286ABA4F" w14:textId="77777777" w:rsidTr="004B0E47">
        <w:trPr>
          <w:trHeight w:val="537"/>
        </w:trPr>
        <w:tc>
          <w:tcPr>
            <w:tcW w:w="471" w:type="pct"/>
          </w:tcPr>
          <w:p w14:paraId="23D34B50" w14:textId="7BFE9AA1" w:rsidR="004B0E47" w:rsidRDefault="00684E56" w:rsidP="004B0E47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</w:tc>
        <w:tc>
          <w:tcPr>
            <w:tcW w:w="3136" w:type="pct"/>
            <w:gridSpan w:val="3"/>
          </w:tcPr>
          <w:p w14:paraId="7BFCF6A7" w14:textId="0F9AAC5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the different nutritional requirements of people at different life stages</w:t>
            </w:r>
          </w:p>
        </w:tc>
        <w:tc>
          <w:tcPr>
            <w:tcW w:w="538" w:type="pct"/>
          </w:tcPr>
          <w:p w14:paraId="328F668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425CCDEA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D545C6D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B0E47" w:rsidRPr="00606C84" w14:paraId="6F0E9909" w14:textId="77777777" w:rsidTr="004B0E47">
        <w:trPr>
          <w:trHeight w:val="537"/>
        </w:trPr>
        <w:tc>
          <w:tcPr>
            <w:tcW w:w="471" w:type="pct"/>
          </w:tcPr>
          <w:p w14:paraId="13769199" w14:textId="300B7602" w:rsidR="004B0E47" w:rsidRDefault="00684E56" w:rsidP="004B0E47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6" w:type="pct"/>
            <w:gridSpan w:val="3"/>
          </w:tcPr>
          <w:p w14:paraId="46BC612A" w14:textId="735AD431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Apply your understanding of the key areas of nutrition in order to make a nutritional plan for individuals at different life stages</w:t>
            </w:r>
          </w:p>
        </w:tc>
        <w:tc>
          <w:tcPr>
            <w:tcW w:w="538" w:type="pct"/>
          </w:tcPr>
          <w:p w14:paraId="43E8662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45A363C5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8375D9A" w14:textId="77777777" w:rsidR="004B0E47" w:rsidRDefault="004B0E47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684E56" w:rsidRPr="00606C84" w14:paraId="61302EEB" w14:textId="77777777" w:rsidTr="004B0E47">
        <w:trPr>
          <w:trHeight w:val="537"/>
        </w:trPr>
        <w:tc>
          <w:tcPr>
            <w:tcW w:w="471" w:type="pct"/>
          </w:tcPr>
          <w:p w14:paraId="529D0193" w14:textId="576FC5E2" w:rsidR="00684E56" w:rsidRDefault="00684E56" w:rsidP="004B0E47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6" w:type="pct"/>
            <w:gridSpan w:val="3"/>
          </w:tcPr>
          <w:p w14:paraId="6C524FD9" w14:textId="712A3836" w:rsidR="00684E56" w:rsidRDefault="00684E56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Complete unit 6 coursework</w:t>
            </w:r>
          </w:p>
        </w:tc>
        <w:tc>
          <w:tcPr>
            <w:tcW w:w="538" w:type="pct"/>
          </w:tcPr>
          <w:p w14:paraId="2CCE23CE" w14:textId="77777777" w:rsidR="00684E56" w:rsidRDefault="00684E56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7B4065EE" w14:textId="77777777" w:rsidR="00684E56" w:rsidRDefault="00684E56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0936254" w14:textId="77777777" w:rsidR="00684E56" w:rsidRDefault="00684E56" w:rsidP="004B0E47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4B0E47" w:rsidRPr="00606C84" w14:paraId="56E7C716" w14:textId="77777777" w:rsidTr="00924231">
        <w:trPr>
          <w:trHeight w:val="535"/>
        </w:trPr>
        <w:tc>
          <w:tcPr>
            <w:tcW w:w="2621" w:type="dxa"/>
          </w:tcPr>
          <w:p w14:paraId="3ED141E8" w14:textId="156745B9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additives</w:t>
            </w:r>
          </w:p>
        </w:tc>
        <w:tc>
          <w:tcPr>
            <w:tcW w:w="2621" w:type="dxa"/>
          </w:tcPr>
          <w:p w14:paraId="7CDA4861" w14:textId="35EA95E3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allergies</w:t>
            </w:r>
          </w:p>
        </w:tc>
        <w:tc>
          <w:tcPr>
            <w:tcW w:w="2621" w:type="dxa"/>
          </w:tcPr>
          <w:p w14:paraId="5D17AF0B" w14:textId="1D2408F6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carbohydrate</w:t>
            </w:r>
          </w:p>
        </w:tc>
        <w:tc>
          <w:tcPr>
            <w:tcW w:w="2622" w:type="dxa"/>
          </w:tcPr>
          <w:p w14:paraId="70A311EF" w14:textId="4FA60FC1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Coeliac</w:t>
            </w:r>
          </w:p>
        </w:tc>
      </w:tr>
      <w:tr w:rsidR="004B0E47" w:rsidRPr="00606C84" w14:paraId="5DC8C621" w14:textId="77777777" w:rsidTr="00924231">
        <w:trPr>
          <w:trHeight w:val="535"/>
        </w:trPr>
        <w:tc>
          <w:tcPr>
            <w:tcW w:w="2621" w:type="dxa"/>
          </w:tcPr>
          <w:p w14:paraId="14CD84C4" w14:textId="30B73ECC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deficiency</w:t>
            </w:r>
          </w:p>
        </w:tc>
        <w:tc>
          <w:tcPr>
            <w:tcW w:w="2621" w:type="dxa"/>
          </w:tcPr>
          <w:p w14:paraId="2B6B0AA7" w14:textId="363CABED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Diabetes</w:t>
            </w:r>
          </w:p>
        </w:tc>
        <w:tc>
          <w:tcPr>
            <w:tcW w:w="2621" w:type="dxa"/>
          </w:tcPr>
          <w:p w14:paraId="44846C07" w14:textId="1B55A426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mineral</w:t>
            </w:r>
          </w:p>
        </w:tc>
        <w:tc>
          <w:tcPr>
            <w:tcW w:w="2622" w:type="dxa"/>
          </w:tcPr>
          <w:p w14:paraId="27312DB3" w14:textId="3B29AD65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osteoporosis</w:t>
            </w:r>
          </w:p>
        </w:tc>
      </w:tr>
      <w:tr w:rsidR="004B0E47" w:rsidRPr="00606C84" w14:paraId="333D59DA" w14:textId="77777777" w:rsidTr="00924231">
        <w:trPr>
          <w:trHeight w:val="535"/>
        </w:trPr>
        <w:tc>
          <w:tcPr>
            <w:tcW w:w="2621" w:type="dxa"/>
          </w:tcPr>
          <w:p w14:paraId="7A65D77F" w14:textId="64963190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over-nutrition</w:t>
            </w:r>
          </w:p>
        </w:tc>
        <w:tc>
          <w:tcPr>
            <w:tcW w:w="2621" w:type="dxa"/>
          </w:tcPr>
          <w:p w14:paraId="3009187A" w14:textId="00C53908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protein</w:t>
            </w:r>
          </w:p>
        </w:tc>
        <w:tc>
          <w:tcPr>
            <w:tcW w:w="2621" w:type="dxa"/>
          </w:tcPr>
          <w:p w14:paraId="67FCC52D" w14:textId="39B6ED3F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RDI</w:t>
            </w:r>
          </w:p>
        </w:tc>
        <w:tc>
          <w:tcPr>
            <w:tcW w:w="2622" w:type="dxa"/>
          </w:tcPr>
          <w:p w14:paraId="67254CC7" w14:textId="6E1AE347" w:rsidR="004B0E47" w:rsidRPr="00606C84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socio-economic</w:t>
            </w:r>
          </w:p>
        </w:tc>
      </w:tr>
      <w:tr w:rsidR="004B0E47" w:rsidRPr="00606C84" w14:paraId="25F041AA" w14:textId="77777777" w:rsidTr="00924231">
        <w:trPr>
          <w:trHeight w:val="535"/>
        </w:trPr>
        <w:tc>
          <w:tcPr>
            <w:tcW w:w="2621" w:type="dxa"/>
          </w:tcPr>
          <w:p w14:paraId="3721B3AD" w14:textId="1D8387D6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under-nutrition</w:t>
            </w:r>
          </w:p>
        </w:tc>
        <w:tc>
          <w:tcPr>
            <w:tcW w:w="2621" w:type="dxa"/>
          </w:tcPr>
          <w:p w14:paraId="22F6B69C" w14:textId="217DCF63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variation</w:t>
            </w:r>
          </w:p>
        </w:tc>
        <w:tc>
          <w:tcPr>
            <w:tcW w:w="2621" w:type="dxa"/>
          </w:tcPr>
          <w:p w14:paraId="6DC85270" w14:textId="2A25E02E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vitamin</w:t>
            </w:r>
          </w:p>
        </w:tc>
        <w:tc>
          <w:tcPr>
            <w:tcW w:w="2622" w:type="dxa"/>
          </w:tcPr>
          <w:p w14:paraId="390F95BD" w14:textId="0B26755A" w:rsidR="004B0E47" w:rsidRDefault="004B0E47" w:rsidP="004B0E47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3F718E">
              <w:t>weaning</w:t>
            </w: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77506133" w:rsidR="005166F3" w:rsidRPr="00606C84" w:rsidRDefault="005166F3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By reading Chapter 3 and testing your knowledge you will help consolidate what you know about communicating in a Health &amp; Social Care setting.</w:t>
            </w: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261"/>
    <w:rsid w:val="000E349C"/>
    <w:rsid w:val="00152E58"/>
    <w:rsid w:val="00180C9B"/>
    <w:rsid w:val="001B080A"/>
    <w:rsid w:val="002640B0"/>
    <w:rsid w:val="002D097A"/>
    <w:rsid w:val="00455F38"/>
    <w:rsid w:val="00495BC3"/>
    <w:rsid w:val="004B0E47"/>
    <w:rsid w:val="005166F3"/>
    <w:rsid w:val="00592FA2"/>
    <w:rsid w:val="005C2ADA"/>
    <w:rsid w:val="00606C84"/>
    <w:rsid w:val="00684E56"/>
    <w:rsid w:val="006E333D"/>
    <w:rsid w:val="007C7E08"/>
    <w:rsid w:val="007E5C02"/>
    <w:rsid w:val="0082039C"/>
    <w:rsid w:val="00832662"/>
    <w:rsid w:val="008D477B"/>
    <w:rsid w:val="008F6C26"/>
    <w:rsid w:val="00920585"/>
    <w:rsid w:val="009352F5"/>
    <w:rsid w:val="009A59F1"/>
    <w:rsid w:val="009D0BFB"/>
    <w:rsid w:val="00A957DD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DE3CFB"/>
    <w:rsid w:val="00EC6545"/>
    <w:rsid w:val="00F04698"/>
    <w:rsid w:val="00F6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2</cp:revision>
  <cp:lastPrinted>2025-03-12T15:37:00Z</cp:lastPrinted>
  <dcterms:created xsi:type="dcterms:W3CDTF">2026-04-16T08:26:00Z</dcterms:created>
  <dcterms:modified xsi:type="dcterms:W3CDTF">2026-04-16T08:26:00Z</dcterms:modified>
</cp:coreProperties>
</file>