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DE764DD"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C04BAC">
              <w:rPr>
                <w:rFonts w:ascii="Arial" w:hAnsi="Arial" w:cs="Arial"/>
                <w:b/>
                <w:bCs/>
                <w:sz w:val="20"/>
                <w:szCs w:val="20"/>
              </w:rPr>
              <w:t>P16 Deepening</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391018EA"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D449F5">
              <w:rPr>
                <w:rFonts w:ascii="Arial" w:hAnsi="Arial" w:cs="Arial"/>
                <w:b/>
                <w:bCs/>
                <w:color w:val="002060"/>
                <w:sz w:val="20"/>
                <w:szCs w:val="20"/>
              </w:rPr>
              <w:t xml:space="preserve">BTEC FIRST INFORMATION </w:t>
            </w:r>
            <w:r w:rsidR="00EF0743">
              <w:rPr>
                <w:rFonts w:ascii="Arial" w:hAnsi="Arial" w:cs="Arial"/>
                <w:b/>
                <w:bCs/>
                <w:color w:val="002060"/>
                <w:sz w:val="20"/>
                <w:szCs w:val="20"/>
              </w:rPr>
              <w:t xml:space="preserve">&amp; CREATIVE </w:t>
            </w:r>
            <w:r w:rsidR="00D449F5">
              <w:rPr>
                <w:rFonts w:ascii="Arial" w:hAnsi="Arial" w:cs="Arial"/>
                <w:b/>
                <w:bCs/>
                <w:color w:val="002060"/>
                <w:sz w:val="20"/>
                <w:szCs w:val="20"/>
              </w:rPr>
              <w:t>TECHNOLOGY</w:t>
            </w:r>
          </w:p>
        </w:tc>
      </w:tr>
      <w:tr w:rsidR="00B245FA" w:rsidRPr="004A4731" w14:paraId="351A68E2" w14:textId="77777777" w:rsidTr="00B245FA">
        <w:trPr>
          <w:trHeight w:val="500"/>
        </w:trPr>
        <w:tc>
          <w:tcPr>
            <w:tcW w:w="9067" w:type="dxa"/>
            <w:gridSpan w:val="5"/>
          </w:tcPr>
          <w:p w14:paraId="6CCB3643" w14:textId="77777777"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sidR="00EF0743">
              <w:rPr>
                <w:rFonts w:ascii="Arial" w:hAnsi="Arial" w:cs="Arial"/>
                <w:b/>
                <w:bCs/>
                <w:color w:val="002060"/>
                <w:sz w:val="20"/>
                <w:szCs w:val="20"/>
              </w:rPr>
              <w:t xml:space="preserve"> The Online World </w:t>
            </w:r>
          </w:p>
          <w:p w14:paraId="124B02A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 xml:space="preserve">How do websites work? How do emails reach your computer? How does the use </w:t>
            </w:r>
            <w:proofErr w:type="gramStart"/>
            <w:r w:rsidRPr="00EF0743">
              <w:rPr>
                <w:rFonts w:ascii="Arial" w:hAnsi="Arial" w:cs="Arial"/>
                <w:color w:val="002060"/>
                <w:sz w:val="20"/>
                <w:szCs w:val="20"/>
              </w:rPr>
              <w:t>of</w:t>
            </w:r>
            <w:proofErr w:type="gramEnd"/>
          </w:p>
          <w:p w14:paraId="62B2457E"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computer applications affect your daily life? This unit provides an introduction to the</w:t>
            </w:r>
          </w:p>
          <w:p w14:paraId="6C20EEC7"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modern online world. Starting with your own experiences, you will extend your</w:t>
            </w:r>
          </w:p>
          <w:p w14:paraId="467539B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knowledge of online services and investigate the technology and software that</w:t>
            </w:r>
          </w:p>
          <w:p w14:paraId="1A34BB70"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supports them. You will learn more about a range of services including email,</w:t>
            </w:r>
          </w:p>
          <w:p w14:paraId="5C529B08" w14:textId="74077EDE" w:rsidR="00D449F5" w:rsidRPr="00EF0743" w:rsidRDefault="00EF0743" w:rsidP="00EF0743">
            <w:pPr>
              <w:spacing w:line="360" w:lineRule="auto"/>
              <w:rPr>
                <w:rFonts w:ascii="Arial" w:hAnsi="Arial" w:cs="Arial"/>
                <w:b/>
                <w:bCs/>
                <w:color w:val="002060"/>
                <w:sz w:val="20"/>
                <w:szCs w:val="20"/>
              </w:rPr>
            </w:pPr>
            <w:r w:rsidRPr="00EF0743">
              <w:rPr>
                <w:rFonts w:ascii="Arial" w:hAnsi="Arial" w:cs="Arial"/>
                <w:color w:val="002060"/>
                <w:sz w:val="20"/>
                <w:szCs w:val="20"/>
              </w:rPr>
              <w:t>online data storage, collaborative software, search engines and blogging.</w:t>
            </w:r>
            <w:r w:rsidR="00BC5E7B" w:rsidRPr="00EF0743">
              <w:rPr>
                <w:rFonts w:ascii="Arial" w:hAnsi="Arial" w:cs="Arial"/>
                <w:b/>
                <w:bCs/>
                <w:color w:val="002060"/>
                <w:sz w:val="20"/>
                <w:szCs w:val="20"/>
              </w:rPr>
              <w:t xml:space="preserve"> </w:t>
            </w:r>
          </w:p>
          <w:p w14:paraId="45E674C4" w14:textId="221ACE21" w:rsidR="004A4731" w:rsidRPr="004A4731" w:rsidRDefault="004A4731" w:rsidP="004A4731">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43CBEC2"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Be able to understand communication such as email, instant messaging, newsgroups, social networking, online conferencing, blogs, chat room etc.)</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66957CC8"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Identify how to collate real-time information (train timetables, news services, traffic reports, flight status</w:t>
            </w:r>
            <w:r w:rsidR="00086732" w:rsidRPr="00086732">
              <w:rPr>
                <w:rFonts w:ascii="Arial" w:hAnsi="Arial" w:cs="Arial"/>
                <w:color w:val="002060"/>
                <w:sz w:val="20"/>
                <w:szCs w:val="20"/>
              </w:rPr>
              <w:t xml:space="preserve"> </w:t>
            </w:r>
            <w:r w:rsidRPr="00086732">
              <w:rPr>
                <w:rFonts w:ascii="Arial" w:hAnsi="Arial" w:cs="Arial"/>
                <w:color w:val="002060"/>
                <w:sz w:val="20"/>
                <w:szCs w:val="20"/>
              </w:rPr>
              <w:t>updates</w:t>
            </w:r>
            <w:r w:rsidR="00086732" w:rsidRPr="00086732">
              <w:rPr>
                <w:rFonts w:ascii="Arial" w:hAnsi="Arial" w:cs="Arial"/>
                <w:color w:val="002060"/>
                <w:sz w:val="20"/>
                <w:szCs w:val="20"/>
              </w:rPr>
              <w:t xml:space="preserve"> and</w:t>
            </w:r>
            <w:r w:rsidRPr="00086732">
              <w:rPr>
                <w:rFonts w:ascii="Arial" w:hAnsi="Arial" w:cs="Arial"/>
                <w:color w:val="002060"/>
                <w:sz w:val="20"/>
                <w:szCs w:val="20"/>
              </w:rPr>
              <w:t xml:space="preserve"> weather)</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1B004276" w:rsidR="00B245FA" w:rsidRPr="00086732" w:rsidRDefault="00EF0743" w:rsidP="00086732">
            <w:pPr>
              <w:spacing w:line="360" w:lineRule="auto"/>
              <w:rPr>
                <w:rFonts w:ascii="Arial" w:hAnsi="Arial" w:cs="Arial"/>
                <w:color w:val="002060"/>
                <w:sz w:val="20"/>
                <w:szCs w:val="20"/>
              </w:rPr>
            </w:pPr>
            <w:r w:rsidRPr="00086732">
              <w:rPr>
                <w:rFonts w:ascii="Arial" w:hAnsi="Arial" w:cs="Arial"/>
                <w:color w:val="002060"/>
                <w:sz w:val="20"/>
                <w:szCs w:val="20"/>
              </w:rPr>
              <w:t>Analyse the use of E-commerce (internet banking, online auction websites, retail sales, publishing)</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11230C76"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Understand Government lead services online such as (online tax returns, e-voting, applications for services/grants</w:t>
            </w:r>
            <w:r w:rsidR="00086732" w:rsidRPr="00086732">
              <w:rPr>
                <w:rFonts w:ascii="Arial" w:hAnsi="Arial" w:cs="Arial"/>
                <w:color w:val="002060"/>
                <w:sz w:val="20"/>
                <w:szCs w:val="20"/>
              </w:rPr>
              <w:t xml:space="preserve"> and </w:t>
            </w:r>
            <w:r w:rsidRPr="00086732">
              <w:rPr>
                <w:rFonts w:ascii="Arial" w:hAnsi="Arial" w:cs="Arial"/>
                <w:color w:val="002060"/>
                <w:sz w:val="20"/>
                <w:szCs w:val="20"/>
              </w:rPr>
              <w:t>revenue collection)</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769990" w:rsidR="00B245FA" w:rsidRPr="00086732" w:rsidRDefault="00086732" w:rsidP="00086732">
            <w:pPr>
              <w:spacing w:line="360" w:lineRule="auto"/>
              <w:rPr>
                <w:rFonts w:ascii="Arial" w:hAnsi="Arial" w:cs="Arial"/>
                <w:color w:val="002060"/>
                <w:sz w:val="20"/>
                <w:szCs w:val="20"/>
              </w:rPr>
            </w:pPr>
            <w:r w:rsidRPr="00086732">
              <w:rPr>
                <w:rFonts w:ascii="Arial" w:hAnsi="Arial" w:cs="Arial"/>
                <w:color w:val="002060"/>
                <w:sz w:val="20"/>
                <w:szCs w:val="20"/>
              </w:rPr>
              <w:t>Explain the use of educational services online such as</w:t>
            </w:r>
            <w:r w:rsidRPr="00086732">
              <w:rPr>
                <w:rFonts w:ascii="Arial" w:hAnsi="Arial" w:cs="Arial"/>
                <w:sz w:val="20"/>
                <w:szCs w:val="20"/>
              </w:rPr>
              <w:t xml:space="preserve"> </w:t>
            </w:r>
            <w:r w:rsidRPr="00086732">
              <w:rPr>
                <w:rFonts w:ascii="Arial" w:hAnsi="Arial" w:cs="Arial"/>
                <w:color w:val="002060"/>
                <w:sz w:val="20"/>
                <w:szCs w:val="20"/>
              </w:rPr>
              <w:t>(online learning/training, virtual learning environments)</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09A665F9" w:rsidR="00B245FA" w:rsidRPr="00086732" w:rsidRDefault="00086732" w:rsidP="00086732">
            <w:pPr>
              <w:spacing w:line="360" w:lineRule="auto"/>
              <w:rPr>
                <w:rFonts w:ascii="Arial" w:hAnsi="Arial" w:cs="Arial"/>
                <w:color w:val="002060"/>
                <w:sz w:val="20"/>
                <w:szCs w:val="20"/>
                <w:u w:val="single"/>
              </w:rPr>
            </w:pPr>
            <w:r w:rsidRPr="00086732">
              <w:rPr>
                <w:rFonts w:ascii="Arial" w:hAnsi="Arial" w:cs="Arial"/>
                <w:color w:val="002060"/>
                <w:sz w:val="20"/>
                <w:szCs w:val="20"/>
              </w:rPr>
              <w:t>Understand how to</w:t>
            </w:r>
            <w:r w:rsidRPr="00086732">
              <w:rPr>
                <w:rFonts w:ascii="Arial" w:hAnsi="Arial" w:cs="Arial"/>
                <w:color w:val="002060"/>
                <w:sz w:val="20"/>
                <w:szCs w:val="20"/>
                <w:u w:val="single"/>
              </w:rPr>
              <w:t xml:space="preserve"> </w:t>
            </w:r>
            <w:r w:rsidRPr="00086732">
              <w:rPr>
                <w:rFonts w:ascii="Arial" w:hAnsi="Arial" w:cs="Arial"/>
                <w:color w:val="002060"/>
                <w:sz w:val="20"/>
                <w:szCs w:val="20"/>
              </w:rPr>
              <w:t>compress (.zip) files for download/upload</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5151C56B" w:rsidR="00B245FA" w:rsidRPr="00086732" w:rsidRDefault="00086732"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Explain the advantages of using online software to create documents, including collaborative</w:t>
            </w:r>
            <w:r>
              <w:rPr>
                <w:rFonts w:ascii="Arial" w:hAnsi="Arial" w:cs="Arial"/>
                <w:color w:val="002060"/>
                <w:sz w:val="20"/>
                <w:szCs w:val="20"/>
              </w:rPr>
              <w:t xml:space="preserve"> </w:t>
            </w:r>
            <w:r w:rsidRPr="00086732">
              <w:rPr>
                <w:rFonts w:ascii="Arial" w:hAnsi="Arial" w:cs="Arial"/>
                <w:color w:val="002060"/>
                <w:sz w:val="20"/>
                <w:szCs w:val="20"/>
              </w:rPr>
              <w:t>working, sharing documents and automatic backup</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820CCD0" w:rsidR="00B245FA" w:rsidRPr="00EF0743" w:rsidRDefault="00B245FA" w:rsidP="00EF0743">
            <w:pPr>
              <w:pStyle w:val="Default"/>
              <w:spacing w:line="360" w:lineRule="auto"/>
              <w:rPr>
                <w:color w:val="002060"/>
                <w:sz w:val="20"/>
                <w:szCs w:val="20"/>
              </w:rPr>
            </w:pP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11F3945E" w:rsidR="00B245FA" w:rsidRPr="00EF0743" w:rsidRDefault="00B245FA" w:rsidP="00EF0743">
            <w:pPr>
              <w:spacing w:line="360" w:lineRule="auto"/>
              <w:rPr>
                <w:rFonts w:ascii="Arial" w:hAnsi="Arial" w:cs="Arial"/>
                <w:color w:val="002060"/>
                <w:sz w:val="20"/>
                <w:szCs w:val="20"/>
              </w:rPr>
            </w:pP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209A36CB" w:rsidR="00B245FA" w:rsidRPr="00EF0743" w:rsidRDefault="00B245FA" w:rsidP="00EF0743">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E6ED56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Online </w:t>
            </w:r>
          </w:p>
        </w:tc>
        <w:tc>
          <w:tcPr>
            <w:tcW w:w="1417" w:type="dxa"/>
          </w:tcPr>
          <w:p w14:paraId="7CDA4861" w14:textId="55A24FF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Virtual</w:t>
            </w:r>
          </w:p>
        </w:tc>
        <w:tc>
          <w:tcPr>
            <w:tcW w:w="1418" w:type="dxa"/>
          </w:tcPr>
          <w:p w14:paraId="5D17AF0B" w14:textId="3ADFCD4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Networking</w:t>
            </w:r>
          </w:p>
        </w:tc>
        <w:tc>
          <w:tcPr>
            <w:tcW w:w="1701" w:type="dxa"/>
          </w:tcPr>
          <w:p w14:paraId="70A311EF" w14:textId="335BA89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Collaborative</w:t>
            </w:r>
          </w:p>
        </w:tc>
        <w:tc>
          <w:tcPr>
            <w:tcW w:w="1718" w:type="dxa"/>
          </w:tcPr>
          <w:p w14:paraId="3AF3EEF7" w14:textId="30DF630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Files</w:t>
            </w:r>
          </w:p>
        </w:tc>
        <w:tc>
          <w:tcPr>
            <w:tcW w:w="1349" w:type="dxa"/>
          </w:tcPr>
          <w:p w14:paraId="3B235E5C" w14:textId="7D4A4B2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Download </w:t>
            </w:r>
          </w:p>
        </w:tc>
      </w:tr>
      <w:tr w:rsidR="00ED4767" w:rsidRPr="004A4731" w14:paraId="5DC8C621" w14:textId="77777777" w:rsidTr="009E5DA6">
        <w:tc>
          <w:tcPr>
            <w:tcW w:w="1413" w:type="dxa"/>
          </w:tcPr>
          <w:p w14:paraId="14CD84C4" w14:textId="534E3C2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Upload</w:t>
            </w:r>
          </w:p>
        </w:tc>
        <w:tc>
          <w:tcPr>
            <w:tcW w:w="1417" w:type="dxa"/>
          </w:tcPr>
          <w:p w14:paraId="2B6B0AA7" w14:textId="7309F5F5" w:rsidR="00920585" w:rsidRPr="004A4731" w:rsidRDefault="00086732" w:rsidP="004A4731">
            <w:pPr>
              <w:spacing w:line="360" w:lineRule="auto"/>
              <w:rPr>
                <w:rFonts w:ascii="Arial" w:hAnsi="Arial" w:cs="Arial"/>
                <w:color w:val="002060"/>
                <w:sz w:val="20"/>
                <w:szCs w:val="20"/>
              </w:rPr>
            </w:pPr>
            <w:proofErr w:type="gramStart"/>
            <w:r>
              <w:rPr>
                <w:rFonts w:ascii="Arial" w:hAnsi="Arial" w:cs="Arial"/>
                <w:color w:val="002060"/>
                <w:sz w:val="20"/>
                <w:szCs w:val="20"/>
              </w:rPr>
              <w:t>.Zip</w:t>
            </w:r>
            <w:proofErr w:type="gramEnd"/>
          </w:p>
        </w:tc>
        <w:tc>
          <w:tcPr>
            <w:tcW w:w="1418" w:type="dxa"/>
          </w:tcPr>
          <w:p w14:paraId="44846C07" w14:textId="61C7EA09"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Software </w:t>
            </w:r>
          </w:p>
        </w:tc>
        <w:tc>
          <w:tcPr>
            <w:tcW w:w="1701" w:type="dxa"/>
          </w:tcPr>
          <w:p w14:paraId="27312DB3" w14:textId="6B17512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Media</w:t>
            </w:r>
          </w:p>
        </w:tc>
        <w:tc>
          <w:tcPr>
            <w:tcW w:w="1718" w:type="dxa"/>
          </w:tcPr>
          <w:p w14:paraId="24B2E7BF" w14:textId="601E248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Applications </w:t>
            </w:r>
          </w:p>
        </w:tc>
        <w:tc>
          <w:tcPr>
            <w:tcW w:w="1349" w:type="dxa"/>
          </w:tcPr>
          <w:p w14:paraId="7E715B4E" w14:textId="4CDAB89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Messaging</w:t>
            </w:r>
          </w:p>
        </w:tc>
      </w:tr>
      <w:tr w:rsidR="00ED4767" w:rsidRPr="004A4731" w14:paraId="333D59DA" w14:textId="77777777" w:rsidTr="009E5DA6">
        <w:tc>
          <w:tcPr>
            <w:tcW w:w="1413" w:type="dxa"/>
          </w:tcPr>
          <w:p w14:paraId="7A65D77F" w14:textId="2631EFA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Privacy</w:t>
            </w:r>
          </w:p>
        </w:tc>
        <w:tc>
          <w:tcPr>
            <w:tcW w:w="1417" w:type="dxa"/>
          </w:tcPr>
          <w:p w14:paraId="3009187A" w14:textId="1A97AF02"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Profile</w:t>
            </w:r>
          </w:p>
        </w:tc>
        <w:tc>
          <w:tcPr>
            <w:tcW w:w="1418" w:type="dxa"/>
          </w:tcPr>
          <w:p w14:paraId="67FCC52D" w14:textId="629965C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Chat</w:t>
            </w:r>
          </w:p>
        </w:tc>
        <w:tc>
          <w:tcPr>
            <w:tcW w:w="1701" w:type="dxa"/>
          </w:tcPr>
          <w:p w14:paraId="67254CC7" w14:textId="35026217"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E-commerce</w:t>
            </w:r>
          </w:p>
        </w:tc>
        <w:tc>
          <w:tcPr>
            <w:tcW w:w="1718" w:type="dxa"/>
          </w:tcPr>
          <w:p w14:paraId="1CFF4AAF" w14:textId="11D9BEBC"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Emails</w:t>
            </w:r>
          </w:p>
        </w:tc>
        <w:tc>
          <w:tcPr>
            <w:tcW w:w="1349" w:type="dxa"/>
          </w:tcPr>
          <w:p w14:paraId="08E0CDA1" w14:textId="72D9CE84"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Cloud computing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4898E135"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4556696B" w14:textId="2C049CA0" w:rsidR="004A4731" w:rsidRPr="004A4731" w:rsidRDefault="004A4731" w:rsidP="004A4731">
                                  <w:pPr>
                                    <w:rPr>
                                      <w:b/>
                                      <w:b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4556696B" w14:textId="2C049CA0" w:rsidR="004A4731" w:rsidRPr="004A4731" w:rsidRDefault="004A4731" w:rsidP="004A4731">
                            <w:pPr>
                              <w:rPr>
                                <w:b/>
                                <w:bCs/>
                                <w:sz w:val="16"/>
                                <w:szCs w:val="16"/>
                              </w:rPr>
                            </w:pPr>
                          </w:p>
                        </w:txbxContent>
                      </v:textbox>
                      <w10:wrap type="square"/>
                    </v:shape>
                  </w:pict>
                </mc:Fallback>
              </mc:AlternateContent>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6FCE140C" w14:textId="77777777" w:rsidR="00D449F5" w:rsidRDefault="00D449F5">
      <w:pPr>
        <w:rPr>
          <w:b/>
          <w:bCs/>
          <w:color w:val="2F5496" w:themeColor="accent1" w:themeShade="BF"/>
          <w:sz w:val="32"/>
          <w:szCs w:val="32"/>
          <w:u w:val="single"/>
        </w:rPr>
      </w:pPr>
    </w:p>
    <w:p w14:paraId="78039C98" w14:textId="77777777" w:rsidR="00D449F5" w:rsidRDefault="00D449F5">
      <w:pPr>
        <w:rPr>
          <w:b/>
          <w:bCs/>
          <w:color w:val="2F5496" w:themeColor="accent1" w:themeShade="BF"/>
          <w:sz w:val="32"/>
          <w:szCs w:val="32"/>
          <w:u w:val="single"/>
        </w:rPr>
      </w:pPr>
    </w:p>
    <w:p w14:paraId="1DD7663A" w14:textId="4FE3FA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2504A435" w14:textId="5DE4638F" w:rsidR="003743DA" w:rsidRPr="00D449F5" w:rsidRDefault="00080E1F" w:rsidP="00D449F5">
            <w:pPr>
              <w:spacing w:line="360" w:lineRule="auto"/>
              <w:rPr>
                <w:rFonts w:ascii="Arial" w:hAnsi="Arial" w:cs="Arial"/>
                <w:sz w:val="24"/>
                <w:szCs w:val="24"/>
              </w:rPr>
            </w:pPr>
            <w:r w:rsidRPr="00D449F5">
              <w:rPr>
                <w:rFonts w:ascii="Arial" w:hAnsi="Arial" w:cs="Arial"/>
                <w:sz w:val="24"/>
                <w:szCs w:val="24"/>
              </w:rPr>
              <w:t xml:space="preserve">Students will </w:t>
            </w:r>
            <w:r w:rsidR="00D449F5" w:rsidRPr="00D449F5">
              <w:rPr>
                <w:rFonts w:ascii="Arial" w:hAnsi="Arial" w:cs="Arial"/>
                <w:sz w:val="24"/>
                <w:szCs w:val="24"/>
              </w:rPr>
              <w:t xml:space="preserve">have assessments that are pre-set within the BTEC curriculum outline. </w:t>
            </w:r>
          </w:p>
          <w:p w14:paraId="5D73DBB0" w14:textId="77777777" w:rsidR="00D449F5" w:rsidRPr="00D449F5" w:rsidRDefault="00D449F5" w:rsidP="00D449F5">
            <w:pPr>
              <w:spacing w:line="360" w:lineRule="auto"/>
              <w:rPr>
                <w:rFonts w:ascii="Arial" w:hAnsi="Arial" w:cs="Arial"/>
                <w:sz w:val="24"/>
                <w:szCs w:val="24"/>
              </w:rPr>
            </w:pPr>
          </w:p>
          <w:p w14:paraId="67241867" w14:textId="59E42FC4" w:rsidR="00D449F5" w:rsidRDefault="00D449F5" w:rsidP="00D449F5">
            <w:pPr>
              <w:spacing w:line="360" w:lineRule="auto"/>
              <w:rPr>
                <w:sz w:val="32"/>
                <w:szCs w:val="32"/>
              </w:rPr>
            </w:pPr>
            <w:r w:rsidRPr="00D449F5">
              <w:rPr>
                <w:rFonts w:ascii="Arial" w:hAnsi="Arial" w:cs="Arial"/>
                <w:sz w:val="24"/>
                <w:szCs w:val="24"/>
              </w:rPr>
              <w:t>Students will complete these assessments in school at the set intervals and will have them marked internally and externally</w:t>
            </w: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3743DA"/>
    <w:rsid w:val="00455F38"/>
    <w:rsid w:val="004A1FFD"/>
    <w:rsid w:val="004A4731"/>
    <w:rsid w:val="005C2ADA"/>
    <w:rsid w:val="00691271"/>
    <w:rsid w:val="007E5C02"/>
    <w:rsid w:val="0082039C"/>
    <w:rsid w:val="008D477B"/>
    <w:rsid w:val="008F6C26"/>
    <w:rsid w:val="00920585"/>
    <w:rsid w:val="009352F5"/>
    <w:rsid w:val="009D0BFB"/>
    <w:rsid w:val="009E5DA6"/>
    <w:rsid w:val="00A71EFC"/>
    <w:rsid w:val="00AD03F7"/>
    <w:rsid w:val="00AF4C1A"/>
    <w:rsid w:val="00B245FA"/>
    <w:rsid w:val="00BC5E7B"/>
    <w:rsid w:val="00C04BAC"/>
    <w:rsid w:val="00C96B26"/>
    <w:rsid w:val="00D449F5"/>
    <w:rsid w:val="00D944D3"/>
    <w:rsid w:val="00ED4767"/>
    <w:rsid w:val="00EF0743"/>
    <w:rsid w:val="00F04698"/>
    <w:rsid w:val="00FA629F"/>
    <w:rsid w:val="00FB791E"/>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351</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15</cp:revision>
  <dcterms:created xsi:type="dcterms:W3CDTF">2023-09-04T21:06:00Z</dcterms:created>
  <dcterms:modified xsi:type="dcterms:W3CDTF">2024-09-19T16:05:00Z</dcterms:modified>
</cp:coreProperties>
</file>