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AD3304E" w:rsidR="00C6310B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B0EA0">
              <w:rPr>
                <w:rFonts w:ascii="Verdana" w:hAnsi="Verdana"/>
                <w:b/>
                <w:bCs/>
                <w:sz w:val="24"/>
                <w:szCs w:val="24"/>
              </w:rPr>
              <w:t xml:space="preserve"> EW08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4DDF203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5346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B4F20AA" w:rsidR="00B245FA" w:rsidRPr="00B245FA" w:rsidRDefault="007B0EA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Molly Meyrick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A5704C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B3F57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15175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1 </w:t>
            </w:r>
            <w:r w:rsidR="00AA0E4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CA696CD" w14:textId="74204164" w:rsidR="005B46E7" w:rsidRDefault="00B245FA" w:rsidP="005B46E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en-GB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5B46E7"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en-GB"/>
              </w:rPr>
              <w:t xml:space="preserve"> This term we will be exploring new places around our new site at Enterprise works. Our focus will be learning how to read and use maps to visit local places; how local sites attracts visitors; and be able to identify how to locate outdoor leisure activities within our community. We will also evaluate each outdoor leisure facilities in our local area that we visit. </w:t>
            </w:r>
          </w:p>
          <w:p w14:paraId="45E674C4" w14:textId="5DF3FC3B" w:rsidR="00B245FA" w:rsidRPr="00B245FA" w:rsidRDefault="00C86976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7289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16BC16E6" w:rsidR="00B7289F" w:rsidRPr="007B0EA0" w:rsidRDefault="005B46E7" w:rsidP="00FF3CE5">
            <w:pPr>
              <w:rPr>
                <w:sz w:val="28"/>
                <w:szCs w:val="28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participate in a shared outdoor activity</w:t>
            </w:r>
          </w:p>
        </w:tc>
      </w:tr>
      <w:tr w:rsidR="005B46E7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5B46E7" w:rsidRPr="00B245FA" w:rsidRDefault="005B46E7" w:rsidP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B46E7" w:rsidRPr="00B245FA" w:rsidRDefault="005B46E7" w:rsidP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B064E46" w:rsidR="005B46E7" w:rsidRPr="007B0EA0" w:rsidRDefault="005B46E7" w:rsidP="005B46E7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identify local places of interest on a variety of maps.</w:t>
            </w:r>
          </w:p>
        </w:tc>
      </w:tr>
      <w:tr w:rsidR="005B46E7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5B46E7" w:rsidRPr="00B245FA" w:rsidRDefault="005B46E7" w:rsidP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B46E7" w:rsidRPr="00B245FA" w:rsidRDefault="005B46E7" w:rsidP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FA54C88" w:rsidR="005B46E7" w:rsidRPr="007B0EA0" w:rsidRDefault="005B46E7" w:rsidP="005B46E7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plan a visit to a local place of interest</w:t>
            </w:r>
          </w:p>
        </w:tc>
      </w:tr>
      <w:tr w:rsidR="005B46E7" w:rsidRPr="00B245FA" w14:paraId="606351B9" w14:textId="77777777" w:rsidTr="00B245FA">
        <w:trPr>
          <w:trHeight w:val="537"/>
        </w:trPr>
        <w:tc>
          <w:tcPr>
            <w:tcW w:w="1001" w:type="dxa"/>
          </w:tcPr>
          <w:p w14:paraId="7EEDCDAB" w14:textId="5D43218A" w:rsidR="005B46E7" w:rsidRPr="00B245FA" w:rsidRDefault="005B46E7" w:rsidP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3F81C53" w14:textId="67E98E5F" w:rsidR="005B46E7" w:rsidRPr="007B0EA0" w:rsidRDefault="005B46E7" w:rsidP="005B46E7">
            <w:pPr>
              <w:rPr>
                <w:sz w:val="28"/>
                <w:szCs w:val="28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identify outdoor leisure activities available in the local area</w:t>
            </w:r>
          </w:p>
        </w:tc>
      </w:tr>
      <w:tr w:rsidR="005B46E7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85F576C" w:rsidR="005B46E7" w:rsidRPr="00B245FA" w:rsidRDefault="005B46E7" w:rsidP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1B6DD4B1" w14:textId="72E12288" w:rsidR="005B46E7" w:rsidRPr="007B0EA0" w:rsidRDefault="005B46E7" w:rsidP="005B46E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describe how local sites attract visitors.</w:t>
            </w:r>
          </w:p>
        </w:tc>
      </w:tr>
      <w:tr w:rsidR="005B46E7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3643A6F" w:rsidR="005B46E7" w:rsidRPr="00B245FA" w:rsidRDefault="005B46E7" w:rsidP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3976CE" w14:textId="44B637B2" w:rsidR="005B46E7" w:rsidRPr="007B0EA0" w:rsidRDefault="005B46E7" w:rsidP="005B46E7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describe how outdoor leisure sites develop over time.</w:t>
            </w:r>
          </w:p>
        </w:tc>
      </w:tr>
      <w:tr w:rsidR="005B46E7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6DF4E89" w:rsidR="005B46E7" w:rsidRPr="00B245FA" w:rsidRDefault="005B46E7" w:rsidP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233DFA7A" w:rsidR="005B46E7" w:rsidRPr="007B0EA0" w:rsidRDefault="005B46E7" w:rsidP="005B46E7">
            <w:pPr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Evaluate the outdoor leisure facilities of the local area.</w:t>
            </w:r>
          </w:p>
        </w:tc>
      </w:tr>
      <w:tr w:rsidR="005B46E7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0DDF957F" w:rsidR="005B46E7" w:rsidRPr="00B245FA" w:rsidRDefault="005B46E7" w:rsidP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4237461E" w:rsidR="005B46E7" w:rsidRPr="00B245FA" w:rsidRDefault="00EA410E" w:rsidP="005B46E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observe and record features of the local area</w:t>
            </w:r>
          </w:p>
        </w:tc>
      </w:tr>
      <w:tr w:rsidR="005B46E7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4A92F4DF" w:rsidR="005B46E7" w:rsidRPr="00B245FA" w:rsidRDefault="005B46E7" w:rsidP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3D120893" w:rsidR="005B46E7" w:rsidRPr="00B245FA" w:rsidRDefault="005B46E7" w:rsidP="005B46E7">
            <w:pPr>
              <w:rPr>
                <w:rFonts w:ascii="Verdana" w:hAnsi="Verdana" w:cstheme="minorHAnsi"/>
                <w:color w:val="002060"/>
              </w:rPr>
            </w:pPr>
          </w:p>
        </w:tc>
      </w:tr>
      <w:tr w:rsidR="005B46E7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6B86CC1" w:rsidR="005B46E7" w:rsidRPr="00B245FA" w:rsidRDefault="005B46E7" w:rsidP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2EEF224" w14:textId="60F2C21E" w:rsidR="005B46E7" w:rsidRPr="00B245FA" w:rsidRDefault="005B46E7" w:rsidP="005B46E7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3"/>
        <w:gridCol w:w="1485"/>
        <w:gridCol w:w="1467"/>
        <w:gridCol w:w="1417"/>
        <w:gridCol w:w="1417"/>
        <w:gridCol w:w="1417"/>
      </w:tblGrid>
      <w:tr w:rsidR="000C71F9" w:rsidRPr="00B245FA" w14:paraId="56E7C716" w14:textId="77777777" w:rsidTr="00920585">
        <w:tc>
          <w:tcPr>
            <w:tcW w:w="1502" w:type="dxa"/>
          </w:tcPr>
          <w:p w14:paraId="3ED141E8" w14:textId="56B68B7A" w:rsidR="00920585" w:rsidRPr="00B245FA" w:rsidRDefault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Leisure</w:t>
            </w:r>
          </w:p>
        </w:tc>
        <w:tc>
          <w:tcPr>
            <w:tcW w:w="1502" w:type="dxa"/>
          </w:tcPr>
          <w:p w14:paraId="7CDA4861" w14:textId="743FAF04" w:rsidR="00920585" w:rsidRPr="00B245FA" w:rsidRDefault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0C71F9">
              <w:rPr>
                <w:rFonts w:ascii="Verdana" w:hAnsi="Verdana"/>
                <w:color w:val="002060"/>
                <w:sz w:val="24"/>
                <w:szCs w:val="24"/>
              </w:rPr>
              <w:t>eflect</w:t>
            </w:r>
          </w:p>
        </w:tc>
        <w:tc>
          <w:tcPr>
            <w:tcW w:w="1503" w:type="dxa"/>
          </w:tcPr>
          <w:p w14:paraId="5D17AF0B" w14:textId="18E93744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safety</w:t>
            </w:r>
          </w:p>
        </w:tc>
        <w:tc>
          <w:tcPr>
            <w:tcW w:w="1503" w:type="dxa"/>
          </w:tcPr>
          <w:p w14:paraId="70A311EF" w14:textId="1BBED5AB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0317AF3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3EA92C9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0C71F9" w:rsidRPr="00B245FA" w14:paraId="5DC8C621" w14:textId="77777777" w:rsidTr="00920585">
        <w:tc>
          <w:tcPr>
            <w:tcW w:w="1502" w:type="dxa"/>
          </w:tcPr>
          <w:p w14:paraId="14CD84C4" w14:textId="35260173" w:rsidR="00920585" w:rsidRPr="00B245FA" w:rsidRDefault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Facility</w:t>
            </w:r>
          </w:p>
        </w:tc>
        <w:tc>
          <w:tcPr>
            <w:tcW w:w="1502" w:type="dxa"/>
          </w:tcPr>
          <w:p w14:paraId="2B6B0AA7" w14:textId="4E987F6F" w:rsidR="00920585" w:rsidRPr="00B245FA" w:rsidRDefault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</w:t>
            </w:r>
            <w:r w:rsidR="000C71F9">
              <w:rPr>
                <w:rFonts w:ascii="Verdana" w:hAnsi="Verdana"/>
                <w:color w:val="002060"/>
                <w:sz w:val="24"/>
                <w:szCs w:val="24"/>
              </w:rPr>
              <w:t>reate</w:t>
            </w:r>
          </w:p>
        </w:tc>
        <w:tc>
          <w:tcPr>
            <w:tcW w:w="1503" w:type="dxa"/>
          </w:tcPr>
          <w:p w14:paraId="44846C07" w14:textId="1C0E1E1D" w:rsidR="00920585" w:rsidRPr="00B245FA" w:rsidRDefault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Travel</w:t>
            </w:r>
          </w:p>
        </w:tc>
        <w:tc>
          <w:tcPr>
            <w:tcW w:w="1503" w:type="dxa"/>
          </w:tcPr>
          <w:p w14:paraId="27312DB3" w14:textId="3522515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02132FED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5E6FCCDD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0C71F9" w:rsidRPr="00B245FA" w14:paraId="333D59DA" w14:textId="77777777" w:rsidTr="00920585">
        <w:tc>
          <w:tcPr>
            <w:tcW w:w="1502" w:type="dxa"/>
          </w:tcPr>
          <w:p w14:paraId="7A65D77F" w14:textId="3AA3386B" w:rsidR="00920585" w:rsidRPr="00B245FA" w:rsidRDefault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</w:tc>
        <w:tc>
          <w:tcPr>
            <w:tcW w:w="1502" w:type="dxa"/>
          </w:tcPr>
          <w:p w14:paraId="3009187A" w14:textId="74F17368" w:rsidR="00920585" w:rsidRPr="00B245FA" w:rsidRDefault="005B46E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503" w:type="dxa"/>
          </w:tcPr>
          <w:p w14:paraId="67FCC52D" w14:textId="05826D0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92FC08D" w14:textId="5E16FDCB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lastRenderedPageBreak/>
              <w:t xml:space="preserve"> </w:t>
            </w:r>
            <w:r w:rsidR="005B46E7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33134A89" wp14:editId="7A513D94">
                  <wp:extent cx="1698171" cy="234553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550" cy="23778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1EF158" w14:textId="0F640772" w:rsidR="00F53469" w:rsidRDefault="00EA410E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Assessment:</w:t>
            </w:r>
          </w:p>
          <w:p w14:paraId="0B7E6667" w14:textId="2E5F2DCB" w:rsidR="00EA410E" w:rsidRDefault="00EA410E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Produce an annotated leaflet to use as induction material for new students at Enterprise Works</w:t>
            </w:r>
          </w:p>
          <w:p w14:paraId="0EBCDF09" w14:textId="5429AE77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7687D600" w:rsidR="002B287B" w:rsidRPr="00B245FA" w:rsidRDefault="002B287B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4B87"/>
    <w:rsid w:val="000637FB"/>
    <w:rsid w:val="0009646C"/>
    <w:rsid w:val="000C71F9"/>
    <w:rsid w:val="000D1F7C"/>
    <w:rsid w:val="000E349C"/>
    <w:rsid w:val="00151755"/>
    <w:rsid w:val="00152E58"/>
    <w:rsid w:val="001A0EBC"/>
    <w:rsid w:val="001B080A"/>
    <w:rsid w:val="001D73E3"/>
    <w:rsid w:val="001F479F"/>
    <w:rsid w:val="00242D5C"/>
    <w:rsid w:val="00252D16"/>
    <w:rsid w:val="002B287B"/>
    <w:rsid w:val="00303AA8"/>
    <w:rsid w:val="003630DD"/>
    <w:rsid w:val="0039490B"/>
    <w:rsid w:val="003F55FE"/>
    <w:rsid w:val="0045397A"/>
    <w:rsid w:val="00455F38"/>
    <w:rsid w:val="004D1024"/>
    <w:rsid w:val="005157EB"/>
    <w:rsid w:val="00545E07"/>
    <w:rsid w:val="00574EA5"/>
    <w:rsid w:val="005B46E7"/>
    <w:rsid w:val="005C2ADA"/>
    <w:rsid w:val="005D63A9"/>
    <w:rsid w:val="005E5A22"/>
    <w:rsid w:val="00727EA1"/>
    <w:rsid w:val="0079055B"/>
    <w:rsid w:val="007B0EA0"/>
    <w:rsid w:val="007E5C02"/>
    <w:rsid w:val="0082039C"/>
    <w:rsid w:val="0088764D"/>
    <w:rsid w:val="008D477B"/>
    <w:rsid w:val="008E12EA"/>
    <w:rsid w:val="008F6C26"/>
    <w:rsid w:val="00920585"/>
    <w:rsid w:val="009352F5"/>
    <w:rsid w:val="009B3F57"/>
    <w:rsid w:val="009D0BFB"/>
    <w:rsid w:val="009E7B0F"/>
    <w:rsid w:val="00AA0E44"/>
    <w:rsid w:val="00AD03F7"/>
    <w:rsid w:val="00AD5CCE"/>
    <w:rsid w:val="00AF4C1A"/>
    <w:rsid w:val="00B245FA"/>
    <w:rsid w:val="00B7289F"/>
    <w:rsid w:val="00C04646"/>
    <w:rsid w:val="00C5298C"/>
    <w:rsid w:val="00C6310B"/>
    <w:rsid w:val="00C86976"/>
    <w:rsid w:val="00C96B26"/>
    <w:rsid w:val="00D766BF"/>
    <w:rsid w:val="00D83BA4"/>
    <w:rsid w:val="00D944D3"/>
    <w:rsid w:val="00E22203"/>
    <w:rsid w:val="00EA410E"/>
    <w:rsid w:val="00ED5496"/>
    <w:rsid w:val="00F04698"/>
    <w:rsid w:val="00F22126"/>
    <w:rsid w:val="00F52CB3"/>
    <w:rsid w:val="00F53469"/>
    <w:rsid w:val="00F75F49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34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 (Kenwood)</dc:creator>
  <cp:keywords/>
  <dc:description/>
  <cp:lastModifiedBy>Matt Hall (Kenwood)</cp:lastModifiedBy>
  <cp:revision>5</cp:revision>
  <dcterms:created xsi:type="dcterms:W3CDTF">2025-01-10T14:04:00Z</dcterms:created>
  <dcterms:modified xsi:type="dcterms:W3CDTF">2025-02-23T12:19:00Z</dcterms:modified>
</cp:coreProperties>
</file>