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10485" w:type="dxa"/>
        <w:tblLook w:val="04A0" w:firstRow="1" w:lastRow="0" w:firstColumn="1" w:lastColumn="0" w:noHBand="0" w:noVBand="1"/>
      </w:tblPr>
      <w:tblGrid>
        <w:gridCol w:w="1622"/>
        <w:gridCol w:w="2061"/>
        <w:gridCol w:w="3392"/>
        <w:gridCol w:w="3410"/>
      </w:tblGrid>
      <w:tr w:rsidR="00B245FA" w:rsidRPr="00B245FA" w14:paraId="2A531455" w14:textId="77777777" w:rsidTr="001E615B">
        <w:trPr>
          <w:trHeight w:val="515"/>
        </w:trPr>
        <w:tc>
          <w:tcPr>
            <w:tcW w:w="3683" w:type="dxa"/>
            <w:gridSpan w:val="2"/>
          </w:tcPr>
          <w:p w14:paraId="056BEAE1" w14:textId="77F4011A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D008D5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8F0C8C">
              <w:rPr>
                <w:rFonts w:ascii="Verdana" w:hAnsi="Verdana"/>
                <w:b/>
                <w:bCs/>
                <w:sz w:val="24"/>
                <w:szCs w:val="24"/>
              </w:rPr>
              <w:t>NEM0</w:t>
            </w:r>
            <w:r w:rsidR="00CD5976">
              <w:rPr>
                <w:rFonts w:ascii="Verdana" w:hAnsi="Verdan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3392" w:type="dxa"/>
          </w:tcPr>
          <w:p w14:paraId="181E5C95" w14:textId="07905991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Subject: Math</w:t>
            </w:r>
            <w:r w:rsidR="0044451F">
              <w:rPr>
                <w:rFonts w:ascii="Verdana" w:hAnsi="Verdana"/>
                <w:b/>
                <w:bCs/>
                <w:sz w:val="24"/>
                <w:szCs w:val="24"/>
              </w:rPr>
              <w:t>ematic</w:t>
            </w:r>
            <w:r w:rsidR="001E615B">
              <w:rPr>
                <w:rFonts w:ascii="Verdana" w:hAnsi="Verdana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410" w:type="dxa"/>
          </w:tcPr>
          <w:p w14:paraId="5FD2855C" w14:textId="7E26F4CA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C73E9B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B245FA" w14:paraId="736F6FB1" w14:textId="77777777" w:rsidTr="001E615B">
        <w:trPr>
          <w:trHeight w:val="510"/>
        </w:trPr>
        <w:tc>
          <w:tcPr>
            <w:tcW w:w="1622" w:type="dxa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8863" w:type="dxa"/>
            <w:gridSpan w:val="3"/>
          </w:tcPr>
          <w:p w14:paraId="3A01D5AF" w14:textId="521030C5" w:rsidR="00B245FA" w:rsidRPr="00B245FA" w:rsidRDefault="008F0C8C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Ed Kirk and </w:t>
            </w:r>
            <w:r w:rsidR="00CD5976">
              <w:rPr>
                <w:rFonts w:ascii="Verdana" w:hAnsi="Verdana"/>
                <w:b/>
                <w:bCs/>
                <w:sz w:val="24"/>
                <w:szCs w:val="24"/>
              </w:rPr>
              <w:t>Liz Lynch-Smith</w:t>
            </w:r>
          </w:p>
        </w:tc>
      </w:tr>
      <w:tr w:rsidR="00B245FA" w:rsidRPr="00B245FA" w14:paraId="0B0B2711" w14:textId="77777777" w:rsidTr="001E615B">
        <w:trPr>
          <w:trHeight w:val="483"/>
        </w:trPr>
        <w:tc>
          <w:tcPr>
            <w:tcW w:w="10485" w:type="dxa"/>
            <w:gridSpan w:val="4"/>
          </w:tcPr>
          <w:p w14:paraId="151CC055" w14:textId="59C75380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1E615B">
              <w:rPr>
                <w:rFonts w:ascii="Verdana" w:hAnsi="Verdana"/>
                <w:b/>
                <w:bCs/>
                <w:sz w:val="24"/>
                <w:szCs w:val="24"/>
              </w:rPr>
              <w:t>Curriculum:</w:t>
            </w:r>
            <w:r w:rsidR="0055131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55131B" w:rsidRPr="001E615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8F0C8C" w:rsidRPr="001E615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8F0C8C" w:rsidRPr="001E615B">
              <w:rPr>
                <w:rFonts w:ascii="Verdana" w:hAnsi="Verdana"/>
                <w:b/>
                <w:bCs/>
                <w:sz w:val="24"/>
                <w:szCs w:val="24"/>
              </w:rPr>
              <w:t xml:space="preserve">Secondary </w:t>
            </w:r>
            <w:r w:rsidR="008F0C8C">
              <w:rPr>
                <w:rFonts w:ascii="Verdana" w:hAnsi="Verdana"/>
                <w:b/>
                <w:bCs/>
                <w:sz w:val="24"/>
                <w:szCs w:val="24"/>
              </w:rPr>
              <w:t>One</w:t>
            </w:r>
            <w:r w:rsidR="008F0C8C" w:rsidRPr="001E615B">
              <w:rPr>
                <w:rFonts w:ascii="Verdana" w:hAnsi="Verdana"/>
                <w:b/>
                <w:bCs/>
                <w:sz w:val="24"/>
                <w:szCs w:val="24"/>
              </w:rPr>
              <w:t>: Fundamentals</w:t>
            </w:r>
          </w:p>
        </w:tc>
      </w:tr>
      <w:tr w:rsidR="00B245FA" w:rsidRPr="00B245FA" w14:paraId="351A68E2" w14:textId="77777777" w:rsidTr="001E615B">
        <w:trPr>
          <w:trHeight w:val="1283"/>
        </w:trPr>
        <w:tc>
          <w:tcPr>
            <w:tcW w:w="10485" w:type="dxa"/>
            <w:gridSpan w:val="4"/>
          </w:tcPr>
          <w:p w14:paraId="45E674C4" w14:textId="25202A78" w:rsidR="00B245FA" w:rsidRPr="001E615B" w:rsidRDefault="00B245FA" w:rsidP="00B245FA">
            <w:pPr>
              <w:rPr>
                <w:rFonts w:cstheme="minorHAnsi"/>
                <w:color w:val="002060"/>
              </w:rPr>
            </w:pPr>
            <w:r w:rsidRPr="004141AA">
              <w:rPr>
                <w:rFonts w:ascii="Verdana" w:hAnsi="Verdana" w:cstheme="minorHAnsi"/>
                <w:b/>
                <w:bCs/>
                <w:sz w:val="24"/>
                <w:szCs w:val="24"/>
              </w:rPr>
              <w:t xml:space="preserve">Term </w:t>
            </w:r>
            <w:r w:rsidR="008406A9">
              <w:rPr>
                <w:rFonts w:ascii="Verdana" w:hAnsi="Verdana" w:cstheme="minorHAnsi"/>
                <w:b/>
                <w:bCs/>
                <w:sz w:val="24"/>
                <w:szCs w:val="24"/>
              </w:rPr>
              <w:t>2</w:t>
            </w:r>
            <w:r w:rsidRPr="004141AA">
              <w:rPr>
                <w:rFonts w:ascii="Verdana" w:hAnsi="Verdana" w:cstheme="minorHAnsi"/>
                <w:b/>
                <w:bCs/>
                <w:sz w:val="24"/>
                <w:szCs w:val="24"/>
              </w:rPr>
              <w:t xml:space="preserve"> focus</w:t>
            </w:r>
            <w:r w:rsidRPr="004141AA">
              <w:rPr>
                <w:rFonts w:cstheme="minorHAnsi"/>
                <w:b/>
                <w:bCs/>
                <w:sz w:val="24"/>
                <w:szCs w:val="24"/>
              </w:rPr>
              <w:t>:</w:t>
            </w:r>
            <w:r w:rsidRPr="001E615B">
              <w:rPr>
                <w:rFonts w:cstheme="minorHAnsi"/>
                <w:sz w:val="24"/>
                <w:szCs w:val="24"/>
              </w:rPr>
              <w:t xml:space="preserve"> </w:t>
            </w:r>
            <w:r w:rsidR="008406A9">
              <w:rPr>
                <w:rFonts w:cstheme="minorHAnsi"/>
                <w:sz w:val="24"/>
                <w:szCs w:val="24"/>
              </w:rPr>
              <w:t>This term</w:t>
            </w:r>
            <w:r w:rsidR="008F0C8C">
              <w:rPr>
                <w:rFonts w:cstheme="minorHAnsi"/>
                <w:sz w:val="24"/>
                <w:szCs w:val="24"/>
              </w:rPr>
              <w:t xml:space="preserve"> we will ensure we are able to fluently use strategies for multiplying and dividing</w:t>
            </w:r>
            <w:r w:rsidR="008406A9">
              <w:rPr>
                <w:rFonts w:cstheme="minorHAnsi"/>
                <w:sz w:val="24"/>
                <w:szCs w:val="24"/>
              </w:rPr>
              <w:t xml:space="preserve"> we will</w:t>
            </w:r>
            <w:r w:rsidR="008F0C8C">
              <w:rPr>
                <w:rFonts w:cstheme="minorHAnsi"/>
                <w:sz w:val="24"/>
                <w:szCs w:val="24"/>
              </w:rPr>
              <w:t xml:space="preserve"> then</w:t>
            </w:r>
            <w:r w:rsidR="008406A9">
              <w:rPr>
                <w:rFonts w:cstheme="minorHAnsi"/>
                <w:sz w:val="24"/>
                <w:szCs w:val="24"/>
              </w:rPr>
              <w:t xml:space="preserve"> explore </w:t>
            </w:r>
            <w:r w:rsidR="008F0C8C">
              <w:rPr>
                <w:rFonts w:cstheme="minorHAnsi"/>
                <w:sz w:val="24"/>
                <w:szCs w:val="24"/>
              </w:rPr>
              <w:t>working with</w:t>
            </w:r>
            <w:r w:rsidR="008406A9">
              <w:rPr>
                <w:rFonts w:cstheme="minorHAnsi"/>
                <w:sz w:val="24"/>
                <w:szCs w:val="24"/>
              </w:rPr>
              <w:t xml:space="preserve"> fractions; adding, subtracting. We will then look at fractions of an amount and percentages of an amount using additive strategies and bar models.</w:t>
            </w:r>
          </w:p>
        </w:tc>
      </w:tr>
    </w:tbl>
    <w:tbl>
      <w:tblPr>
        <w:tblW w:w="500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461"/>
        <w:gridCol w:w="1036"/>
        <w:gridCol w:w="4176"/>
        <w:gridCol w:w="1578"/>
        <w:gridCol w:w="1114"/>
        <w:gridCol w:w="1126"/>
        <w:gridCol w:w="955"/>
      </w:tblGrid>
      <w:tr w:rsidR="00831BCF" w:rsidRPr="00D76A23" w14:paraId="6B6CAEA5" w14:textId="77777777" w:rsidTr="008F0C8C">
        <w:trPr>
          <w:trHeight w:val="682"/>
          <w:jc w:val="center"/>
        </w:trPr>
        <w:tc>
          <w:tcPr>
            <w:tcW w:w="221" w:type="pct"/>
            <w:shd w:val="clear" w:color="000000" w:fill="FFFFFF"/>
            <w:noWrap/>
            <w:vAlign w:val="center"/>
            <w:hideMark/>
          </w:tcPr>
          <w:p w14:paraId="79C991EB" w14:textId="77777777" w:rsidR="00831BCF" w:rsidRPr="00D76A23" w:rsidRDefault="00831BCF" w:rsidP="00831B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496" w:type="pct"/>
            <w:shd w:val="clear" w:color="000000" w:fill="FFFFFF"/>
            <w:noWrap/>
            <w:vAlign w:val="center"/>
          </w:tcPr>
          <w:p w14:paraId="44EFD6A3" w14:textId="1E368EAB" w:rsidR="00831BCF" w:rsidRPr="001E615B" w:rsidRDefault="00831BCF" w:rsidP="00831BC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Theme</w:t>
            </w:r>
          </w:p>
        </w:tc>
        <w:tc>
          <w:tcPr>
            <w:tcW w:w="1999" w:type="pct"/>
            <w:shd w:val="clear" w:color="000000" w:fill="FFFFFF"/>
            <w:noWrap/>
            <w:vAlign w:val="center"/>
          </w:tcPr>
          <w:p w14:paraId="400A0534" w14:textId="2E0C015A" w:rsidR="00831BCF" w:rsidRPr="001E615B" w:rsidRDefault="00831BCF" w:rsidP="00831BC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Objective</w:t>
            </w:r>
          </w:p>
        </w:tc>
        <w:tc>
          <w:tcPr>
            <w:tcW w:w="755" w:type="pct"/>
            <w:vAlign w:val="center"/>
          </w:tcPr>
          <w:p w14:paraId="673F4307" w14:textId="40598266" w:rsidR="00831BCF" w:rsidRPr="001E615B" w:rsidRDefault="00831BCF" w:rsidP="00831BC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Attendance</w:t>
            </w:r>
          </w:p>
        </w:tc>
        <w:tc>
          <w:tcPr>
            <w:tcW w:w="1529" w:type="pct"/>
            <w:gridSpan w:val="3"/>
            <w:shd w:val="clear" w:color="auto" w:fill="auto"/>
            <w:noWrap/>
            <w:vAlign w:val="center"/>
            <w:hideMark/>
          </w:tcPr>
          <w:p w14:paraId="43E130CC" w14:textId="77777777" w:rsidR="00831BCF" w:rsidRDefault="00831BCF" w:rsidP="00831BC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How I felt about it</w:t>
            </w:r>
          </w:p>
          <w:p w14:paraId="5B767B7F" w14:textId="147D937A" w:rsidR="00831BCF" w:rsidRPr="001E615B" w:rsidRDefault="00831BCF" w:rsidP="00831BC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4"/>
                <w:szCs w:val="24"/>
                <w:lang w:eastAsia="en-GB"/>
              </w:rPr>
              <w:drawing>
                <wp:inline distT="0" distB="0" distL="0" distR="0" wp14:anchorId="5B5C7972" wp14:editId="1DBA42C6">
                  <wp:extent cx="1084580" cy="342900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373" b="20880"/>
                          <a:stretch/>
                        </pic:blipFill>
                        <pic:spPr bwMode="auto">
                          <a:xfrm rot="10800000" flipV="1">
                            <a:off x="0" y="0"/>
                            <a:ext cx="1095321" cy="3462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1BCF" w:rsidRPr="00D76A23" w14:paraId="140FA38D" w14:textId="6C22EDB1" w:rsidTr="008F0C8C">
        <w:trPr>
          <w:trHeight w:val="490"/>
          <w:jc w:val="center"/>
        </w:trPr>
        <w:tc>
          <w:tcPr>
            <w:tcW w:w="221" w:type="pct"/>
            <w:shd w:val="clear" w:color="auto" w:fill="auto"/>
            <w:vAlign w:val="center"/>
          </w:tcPr>
          <w:p w14:paraId="4374E547" w14:textId="3796DD46" w:rsidR="00831BCF" w:rsidRPr="00831BCF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6" w:type="pct"/>
            <w:shd w:val="clear" w:color="auto" w:fill="auto"/>
            <w:noWrap/>
            <w:vAlign w:val="center"/>
          </w:tcPr>
          <w:p w14:paraId="768CC003" w14:textId="1BFD0A58" w:rsidR="00831BCF" w:rsidRPr="00831BCF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99" w:type="pct"/>
            <w:shd w:val="clear" w:color="auto" w:fill="auto"/>
            <w:vAlign w:val="center"/>
          </w:tcPr>
          <w:p w14:paraId="10AF3086" w14:textId="1D9C9B43" w:rsidR="00831BCF" w:rsidRPr="00831BCF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55" w:type="pct"/>
          </w:tcPr>
          <w:p w14:paraId="45D85773" w14:textId="10096D32" w:rsidR="00831BCF" w:rsidRPr="00D76A23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(Date </w:t>
            </w:r>
            <w:r w:rsidR="009C031C">
              <w:rPr>
                <w:rFonts w:ascii="Calibri" w:eastAsia="Times New Roman" w:hAnsi="Calibri" w:cs="Times New Roman"/>
                <w:color w:val="000000"/>
                <w:lang w:eastAsia="en-GB"/>
              </w:rPr>
              <w:t>unit finished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)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017E421B" w14:textId="77777777" w:rsidR="00831BCF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A7367">
              <w:rPr>
                <w:rFonts w:ascii="Calibri" w:eastAsia="Times New Roman" w:hAnsi="Calibri" w:cs="Times New Roman"/>
                <w:color w:val="000000"/>
                <w:lang w:eastAsia="en-GB"/>
              </w:rPr>
              <w:t>End of</w:t>
            </w:r>
          </w:p>
          <w:p w14:paraId="512D9ADD" w14:textId="79B69E37" w:rsidR="00831BCF" w:rsidRPr="00D76A23" w:rsidRDefault="009C031C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unit</w:t>
            </w:r>
          </w:p>
          <w:p w14:paraId="2BE53ADB" w14:textId="5582A3DD" w:rsidR="00831BCF" w:rsidRPr="00D76A23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9" w:type="pct"/>
            <w:shd w:val="clear" w:color="auto" w:fill="auto"/>
            <w:vAlign w:val="center"/>
          </w:tcPr>
          <w:p w14:paraId="0A0CB171" w14:textId="49FCEE90" w:rsidR="00831BCF" w:rsidRPr="00D76A23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 weeks later</w:t>
            </w:r>
          </w:p>
        </w:tc>
        <w:tc>
          <w:tcPr>
            <w:tcW w:w="457" w:type="pct"/>
            <w:shd w:val="clear" w:color="auto" w:fill="auto"/>
            <w:vAlign w:val="center"/>
          </w:tcPr>
          <w:p w14:paraId="13059983" w14:textId="683F72C6" w:rsidR="00831BCF" w:rsidRPr="00D76A23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End of term</w:t>
            </w:r>
          </w:p>
        </w:tc>
      </w:tr>
      <w:tr w:rsidR="008F0C8C" w:rsidRPr="00D76A23" w14:paraId="23095E5E" w14:textId="4951FCFA" w:rsidTr="008F0C8C">
        <w:trPr>
          <w:trHeight w:val="885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3A4C31A9" w14:textId="522EA7FF" w:rsidR="008F0C8C" w:rsidRPr="00825AD5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1819FA16" w14:textId="505E8736" w:rsidR="008F0C8C" w:rsidRPr="00825AD5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2</w:t>
            </w:r>
          </w:p>
        </w:tc>
        <w:tc>
          <w:tcPr>
            <w:tcW w:w="19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9BE1BA" w14:textId="6633489E" w:rsidR="008F0C8C" w:rsidRPr="00825AD5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EF228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I can fluently use efficient strategies for multiplying including with decimals</w:t>
            </w:r>
          </w:p>
        </w:tc>
        <w:tc>
          <w:tcPr>
            <w:tcW w:w="755" w:type="pct"/>
          </w:tcPr>
          <w:p w14:paraId="6EB5C03B" w14:textId="77777777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722F7E33" w14:textId="31E22A51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635ADD62" w14:textId="77777777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6962DCBB" w14:textId="77777777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8F0C8C" w:rsidRPr="00D76A23" w14:paraId="20E7B2C4" w14:textId="34357C51" w:rsidTr="008F0C8C">
        <w:trPr>
          <w:trHeight w:val="885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39760F18" w14:textId="74221651" w:rsidR="008F0C8C" w:rsidRPr="00825AD5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012DE87C" w14:textId="2954B256" w:rsidR="008F0C8C" w:rsidRPr="00825AD5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2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3C8B93" w14:textId="5875C27E" w:rsidR="008F0C8C" w:rsidRPr="00825AD5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EF228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I can fluently use efficient strategies for dividing including with decimals</w:t>
            </w:r>
          </w:p>
        </w:tc>
        <w:tc>
          <w:tcPr>
            <w:tcW w:w="755" w:type="pct"/>
          </w:tcPr>
          <w:p w14:paraId="0AAEA2C2" w14:textId="77777777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02C37EE4" w14:textId="226AA415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7CF56EEB" w14:textId="77777777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02EEEEAB" w14:textId="77777777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8F0C8C" w:rsidRPr="00D76A23" w14:paraId="6362422B" w14:textId="084FAD9C" w:rsidTr="008F0C8C">
        <w:trPr>
          <w:trHeight w:val="885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73C1DD0C" w14:textId="7231E6F5" w:rsidR="008F0C8C" w:rsidRPr="00825AD5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6F4A1004" w14:textId="09201ED4" w:rsidR="008F0C8C" w:rsidRPr="00825AD5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2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5550A2" w14:textId="38B34799" w:rsidR="008F0C8C" w:rsidRPr="00825AD5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EF228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I understand the commutative, associative and distributive laws and use them to calculate efficiently</w:t>
            </w:r>
          </w:p>
        </w:tc>
        <w:tc>
          <w:tcPr>
            <w:tcW w:w="755" w:type="pct"/>
          </w:tcPr>
          <w:p w14:paraId="5E0DA5E3" w14:textId="77777777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6F030EF8" w14:textId="6C18B9F4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331CEFD2" w14:textId="77777777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73C3E74D" w14:textId="77777777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8F0C8C" w:rsidRPr="00D76A23" w14:paraId="182DD407" w14:textId="3297C639" w:rsidTr="008F0C8C">
        <w:trPr>
          <w:trHeight w:val="885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4B91520C" w14:textId="733C22C2" w:rsidR="008F0C8C" w:rsidRPr="00825AD5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21057BD1" w14:textId="57F6081D" w:rsidR="008F0C8C" w:rsidRPr="00825AD5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2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6BB227" w14:textId="172D383C" w:rsidR="008F0C8C" w:rsidRPr="00825AD5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find a common denominator to add and subtract fractions</w:t>
            </w:r>
          </w:p>
        </w:tc>
        <w:tc>
          <w:tcPr>
            <w:tcW w:w="755" w:type="pct"/>
          </w:tcPr>
          <w:p w14:paraId="75F11CA3" w14:textId="77777777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409E68F8" w14:textId="7CEED3D6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4A00EB70" w14:textId="77777777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039C58B2" w14:textId="77777777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8F0C8C" w:rsidRPr="00D76A23" w14:paraId="381B7F2A" w14:textId="599C9EF1" w:rsidTr="008F0C8C">
        <w:trPr>
          <w:trHeight w:val="885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312BD388" w14:textId="1E5302D4" w:rsidR="008F0C8C" w:rsidRPr="00825AD5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795ECAB7" w14:textId="2D447F3C" w:rsidR="008F0C8C" w:rsidRPr="00825AD5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2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93C52B" w14:textId="3CD31C74" w:rsidR="008F0C8C" w:rsidRPr="00825AD5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add and subtract fractions and mixed numbers</w:t>
            </w:r>
          </w:p>
        </w:tc>
        <w:tc>
          <w:tcPr>
            <w:tcW w:w="755" w:type="pct"/>
          </w:tcPr>
          <w:p w14:paraId="01FEBC50" w14:textId="77777777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73FFD1AB" w14:textId="7F4D25A8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64DFE35F" w14:textId="77777777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688A6495" w14:textId="77777777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8F0C8C" w:rsidRPr="00D76A23" w14:paraId="45D30844" w14:textId="465AF19A" w:rsidTr="008F0C8C">
        <w:trPr>
          <w:trHeight w:val="809"/>
          <w:jc w:val="center"/>
        </w:trPr>
        <w:tc>
          <w:tcPr>
            <w:tcW w:w="221" w:type="pct"/>
            <w:shd w:val="clear" w:color="000000" w:fill="FFFFFF"/>
            <w:noWrap/>
            <w:vAlign w:val="center"/>
          </w:tcPr>
          <w:p w14:paraId="11EA336B" w14:textId="2E21CAE1" w:rsidR="008F0C8C" w:rsidRPr="00825AD5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</w:tcPr>
          <w:p w14:paraId="60C35C72" w14:textId="09B1FD1F" w:rsidR="008F0C8C" w:rsidRPr="00825AD5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3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BE73AE" w14:textId="0C483740" w:rsidR="008F0C8C" w:rsidRPr="00825AD5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find a fraction of a given amount</w:t>
            </w:r>
          </w:p>
        </w:tc>
        <w:tc>
          <w:tcPr>
            <w:tcW w:w="755" w:type="pct"/>
          </w:tcPr>
          <w:p w14:paraId="05659086" w14:textId="77777777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4268B420" w14:textId="26D2A68B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11DEAA3E" w14:textId="77777777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29F375D7" w14:textId="77777777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8F0C8C" w:rsidRPr="00D76A23" w14:paraId="1C2CEDAC" w14:textId="43776727" w:rsidTr="008F0C8C">
        <w:trPr>
          <w:trHeight w:val="779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4BF0EDF9" w14:textId="452C0737" w:rsidR="008F0C8C" w:rsidRPr="00825AD5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</w:tcPr>
          <w:p w14:paraId="74E6380E" w14:textId="497C5370" w:rsidR="008F0C8C" w:rsidRPr="00825AD5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3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015FAE" w14:textId="4199CA93" w:rsidR="008F0C8C" w:rsidRPr="00825AD5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find the whole amount when given the fraction of the amount</w:t>
            </w:r>
          </w:p>
        </w:tc>
        <w:tc>
          <w:tcPr>
            <w:tcW w:w="755" w:type="pct"/>
          </w:tcPr>
          <w:p w14:paraId="7B468D5F" w14:textId="77777777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32C073F3" w14:textId="7A4BF12B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9" w:type="pct"/>
            <w:shd w:val="clear" w:color="auto" w:fill="auto"/>
            <w:vAlign w:val="center"/>
          </w:tcPr>
          <w:p w14:paraId="7E0C07E0" w14:textId="77777777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56BD1BE2" w14:textId="77777777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8F0C8C" w:rsidRPr="00D76A23" w14:paraId="728EE60D" w14:textId="071B5C43" w:rsidTr="008F0C8C">
        <w:trPr>
          <w:trHeight w:val="863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7918CF5B" w14:textId="1446AA51" w:rsidR="008F0C8C" w:rsidRPr="00825AD5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</w:tcPr>
          <w:p w14:paraId="47D7D3B7" w14:textId="43FD4FE8" w:rsidR="008F0C8C" w:rsidRPr="00825AD5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3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E1DE7C" w14:textId="67EF3D56" w:rsidR="008F0C8C" w:rsidRPr="00825AD5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find multiples of 10% of an amount</w:t>
            </w:r>
          </w:p>
        </w:tc>
        <w:tc>
          <w:tcPr>
            <w:tcW w:w="755" w:type="pct"/>
          </w:tcPr>
          <w:p w14:paraId="1D210E12" w14:textId="77777777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</w:tcPr>
          <w:p w14:paraId="182585E8" w14:textId="4E6FF42F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1759E8E6" w14:textId="77777777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3FAF3B33" w14:textId="77777777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8F0C8C" w:rsidRPr="00D76A23" w14:paraId="121309D9" w14:textId="0EF5C9CA" w:rsidTr="008F0C8C">
        <w:trPr>
          <w:trHeight w:val="981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02A6A266" w14:textId="6F00C715" w:rsidR="008F0C8C" w:rsidRPr="00825AD5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</w:tcPr>
          <w:p w14:paraId="4DB0DE66" w14:textId="60110613" w:rsidR="008F0C8C" w:rsidRPr="00825AD5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3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50C381" w14:textId="0822EE15" w:rsidR="008F0C8C" w:rsidRPr="00825AD5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find multiples of 5% of an amount</w:t>
            </w:r>
          </w:p>
        </w:tc>
        <w:tc>
          <w:tcPr>
            <w:tcW w:w="755" w:type="pct"/>
          </w:tcPr>
          <w:p w14:paraId="14166C59" w14:textId="77777777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</w:tcPr>
          <w:p w14:paraId="5668EB2D" w14:textId="0D68D495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9" w:type="pct"/>
            <w:shd w:val="clear" w:color="auto" w:fill="auto"/>
            <w:vAlign w:val="center"/>
          </w:tcPr>
          <w:p w14:paraId="3ED799E7" w14:textId="77777777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064B117E" w14:textId="77777777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8F0C8C" w:rsidRPr="00D76A23" w14:paraId="33B3875F" w14:textId="77777777" w:rsidTr="008F0C8C">
        <w:trPr>
          <w:trHeight w:val="825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6D75FD40" w14:textId="55878359" w:rsidR="008F0C8C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</w:tcPr>
          <w:p w14:paraId="62817A88" w14:textId="3F1453AD" w:rsidR="008F0C8C" w:rsidRPr="00825AD5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3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69E08" w14:textId="09DAE898" w:rsidR="008F0C8C" w:rsidRPr="00825AD5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find any integer percentage of an amount</w:t>
            </w:r>
          </w:p>
        </w:tc>
        <w:tc>
          <w:tcPr>
            <w:tcW w:w="755" w:type="pct"/>
          </w:tcPr>
          <w:p w14:paraId="5C295E97" w14:textId="77777777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</w:tcPr>
          <w:p w14:paraId="3A1E9DD9" w14:textId="77777777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9" w:type="pct"/>
            <w:shd w:val="clear" w:color="auto" w:fill="auto"/>
            <w:vAlign w:val="center"/>
          </w:tcPr>
          <w:p w14:paraId="439A6340" w14:textId="77777777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14DE6ACA" w14:textId="77777777" w:rsidR="008F0C8C" w:rsidRPr="00D76A23" w:rsidRDefault="008F0C8C" w:rsidP="008F0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</w:tbl>
    <w:p w14:paraId="5DDA5934" w14:textId="77777777" w:rsidR="002A7367" w:rsidRDefault="002A7367">
      <w:pPr>
        <w:rPr>
          <w:rFonts w:ascii="Verdana" w:hAnsi="Verdana"/>
          <w:b/>
          <w:bCs/>
          <w:sz w:val="24"/>
          <w:szCs w:val="24"/>
        </w:rPr>
      </w:pPr>
    </w:p>
    <w:p w14:paraId="4D50AA4D" w14:textId="0DA0689F" w:rsidR="00C96B26" w:rsidRPr="004141AA" w:rsidRDefault="00920585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Tier Three Keywords:</w:t>
      </w:r>
    </w:p>
    <w:tbl>
      <w:tblPr>
        <w:tblStyle w:val="TableGrid"/>
        <w:tblW w:w="10514" w:type="dxa"/>
        <w:tblLook w:val="04A0" w:firstRow="1" w:lastRow="0" w:firstColumn="1" w:lastColumn="0" w:noHBand="0" w:noVBand="1"/>
      </w:tblPr>
      <w:tblGrid>
        <w:gridCol w:w="2396"/>
        <w:gridCol w:w="1852"/>
        <w:gridCol w:w="2410"/>
        <w:gridCol w:w="2046"/>
        <w:gridCol w:w="1810"/>
      </w:tblGrid>
      <w:tr w:rsidR="00825AD5" w:rsidRPr="001B0CDB" w14:paraId="4A03E27A" w14:textId="77777777" w:rsidTr="008406A9">
        <w:trPr>
          <w:trHeight w:val="466"/>
        </w:trPr>
        <w:tc>
          <w:tcPr>
            <w:tcW w:w="2396" w:type="dxa"/>
          </w:tcPr>
          <w:p w14:paraId="6F777B50" w14:textId="48B8BE6A" w:rsidR="00825AD5" w:rsidRPr="001B0CDB" w:rsidRDefault="008406A9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numerator</w:t>
            </w:r>
          </w:p>
        </w:tc>
        <w:tc>
          <w:tcPr>
            <w:tcW w:w="1852" w:type="dxa"/>
          </w:tcPr>
          <w:p w14:paraId="55C298C8" w14:textId="080141A3" w:rsidR="00825AD5" w:rsidRPr="001B0CDB" w:rsidRDefault="008406A9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denominator</w:t>
            </w:r>
          </w:p>
        </w:tc>
        <w:tc>
          <w:tcPr>
            <w:tcW w:w="2410" w:type="dxa"/>
          </w:tcPr>
          <w:p w14:paraId="256C2014" w14:textId="1960CF00" w:rsidR="00825AD5" w:rsidRPr="001B0CDB" w:rsidRDefault="008406A9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improper fraction</w:t>
            </w:r>
          </w:p>
        </w:tc>
        <w:tc>
          <w:tcPr>
            <w:tcW w:w="2046" w:type="dxa"/>
          </w:tcPr>
          <w:p w14:paraId="40175690" w14:textId="4EE3996D" w:rsidR="00825AD5" w:rsidRPr="001B0CDB" w:rsidRDefault="008406A9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mixed number</w:t>
            </w:r>
          </w:p>
        </w:tc>
        <w:tc>
          <w:tcPr>
            <w:tcW w:w="1810" w:type="dxa"/>
          </w:tcPr>
          <w:p w14:paraId="5A60AE19" w14:textId="119CC0FF" w:rsidR="00825AD5" w:rsidRPr="001B0CDB" w:rsidRDefault="008406A9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multiple</w:t>
            </w:r>
          </w:p>
        </w:tc>
      </w:tr>
      <w:tr w:rsidR="00825AD5" w:rsidRPr="001B0CDB" w14:paraId="0B15E59C" w14:textId="77777777" w:rsidTr="008406A9">
        <w:trPr>
          <w:trHeight w:val="466"/>
        </w:trPr>
        <w:tc>
          <w:tcPr>
            <w:tcW w:w="2396" w:type="dxa"/>
          </w:tcPr>
          <w:p w14:paraId="121443A8" w14:textId="3B765C77" w:rsidR="00825AD5" w:rsidRPr="001B0CDB" w:rsidRDefault="008406A9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integer</w:t>
            </w:r>
          </w:p>
        </w:tc>
        <w:tc>
          <w:tcPr>
            <w:tcW w:w="1852" w:type="dxa"/>
          </w:tcPr>
          <w:p w14:paraId="2E7435A3" w14:textId="6DA781B6" w:rsidR="00825AD5" w:rsidRPr="001B0CDB" w:rsidRDefault="00825AD5" w:rsidP="00825AD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B3A6B22" w14:textId="0607A091" w:rsidR="00825AD5" w:rsidRPr="001B0CDB" w:rsidRDefault="00825AD5" w:rsidP="00825AD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046" w:type="dxa"/>
          </w:tcPr>
          <w:p w14:paraId="4B2CC4AD" w14:textId="2ED03ED8" w:rsidR="00825AD5" w:rsidRPr="001B0CDB" w:rsidRDefault="00825AD5" w:rsidP="00825AD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10" w:type="dxa"/>
          </w:tcPr>
          <w:p w14:paraId="0F820C13" w14:textId="21E37A1C" w:rsidR="00825AD5" w:rsidRPr="001B0CDB" w:rsidRDefault="00825AD5" w:rsidP="00825AD5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419ABA2E" w14:textId="77777777" w:rsidR="001B0CDB" w:rsidRDefault="001B0CDB" w:rsidP="001B0CDB">
      <w:pPr>
        <w:rPr>
          <w:rFonts w:ascii="Verdana" w:hAnsi="Verdana"/>
          <w:sz w:val="24"/>
          <w:szCs w:val="24"/>
        </w:rPr>
      </w:pPr>
    </w:p>
    <w:p w14:paraId="3267D2DA" w14:textId="3AF41A1E" w:rsidR="001B0CDB" w:rsidRPr="004141AA" w:rsidRDefault="001B0CDB" w:rsidP="001B0CDB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lastRenderedPageBreak/>
        <w:t>Assessment:</w:t>
      </w:r>
    </w:p>
    <w:tbl>
      <w:tblPr>
        <w:tblW w:w="1048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95"/>
        <w:gridCol w:w="7887"/>
      </w:tblGrid>
      <w:tr w:rsidR="001B0CDB" w:rsidRPr="009A7815" w14:paraId="5C9ED85D" w14:textId="77777777" w:rsidTr="001E615B">
        <w:trPr>
          <w:trHeight w:val="344"/>
        </w:trPr>
        <w:tc>
          <w:tcPr>
            <w:tcW w:w="259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410D2DB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Daily Assessment</w:t>
            </w:r>
          </w:p>
        </w:tc>
        <w:tc>
          <w:tcPr>
            <w:tcW w:w="788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475F759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Substantive Assessment</w:t>
            </w:r>
          </w:p>
        </w:tc>
      </w:tr>
      <w:tr w:rsidR="001B0CDB" w:rsidRPr="009A7815" w14:paraId="77A07BD7" w14:textId="77777777" w:rsidTr="0074569D">
        <w:trPr>
          <w:trHeight w:val="3455"/>
        </w:trPr>
        <w:tc>
          <w:tcPr>
            <w:tcW w:w="259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4DF491E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 xml:space="preserve">Type: </w:t>
            </w:r>
          </w:p>
          <w:p w14:paraId="1504DBDE" w14:textId="295CFAEC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Formative assessment happens throughout math</w:t>
            </w:r>
            <w:r w:rsidR="0044451F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ematic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s lessons, questioning during modelling, encouraging students to explain and justify their working as well as checking work completed.</w:t>
            </w:r>
          </w:p>
          <w:p w14:paraId="76739090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788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4A7DD800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Type: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</w:t>
            </w:r>
          </w:p>
          <w:p w14:paraId="58D46339" w14:textId="7041DA34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During rec</w:t>
            </w:r>
            <w:r w:rsidR="005B34CD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all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lessons objectives will be assessed around 4 weeks after they have been taught in the form of low stakes 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tasks</w:t>
            </w:r>
            <w:r w:rsidR="0044451F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. S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tudents will have the opportunity to show they are secure in their understanding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. Where students are not yet secure, they will be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given scaffolding 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and opportunities to show they are embedding, developing or beginning</w:t>
            </w:r>
            <w:r w:rsidR="0044451F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to use this knowledge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.</w:t>
            </w:r>
          </w:p>
          <w:p w14:paraId="66EF58C6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072D8052" w14:textId="054C92C6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Students will also attempt problem</w:t>
            </w:r>
            <w:r w:rsidR="006E3556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-</w:t>
            </w: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solving tasks during reca</w:t>
            </w:r>
            <w:r w:rsidR="005B34CD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ll</w:t>
            </w: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lessons which give opportunities for them to apply their mathematics to a variety o</w:t>
            </w:r>
            <w:r w:rsidR="006E3556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f</w:t>
            </w: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routine and non-routine problems</w:t>
            </w:r>
            <w:r w:rsidR="006E3556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, giving them an opportunity to show their reasoning and problem-solving skills.</w:t>
            </w:r>
            <w:r w:rsidR="00094D0F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r w:rsidR="008F0C8C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</w:p>
        </w:tc>
      </w:tr>
    </w:tbl>
    <w:p w14:paraId="59D43F6A" w14:textId="77777777" w:rsidR="001B0CDB" w:rsidRDefault="001B0CDB" w:rsidP="001B0CDB">
      <w:pPr>
        <w:rPr>
          <w:rFonts w:ascii="Verdana" w:hAnsi="Verdana"/>
          <w:color w:val="002060"/>
          <w:sz w:val="24"/>
          <w:szCs w:val="24"/>
        </w:rPr>
      </w:pPr>
    </w:p>
    <w:p w14:paraId="6914E3FE" w14:textId="09334DA6" w:rsidR="00EF228C" w:rsidRPr="00EF228C" w:rsidRDefault="001B0CDB" w:rsidP="00EF228C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Recommended Reading: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EF228C" w:rsidRPr="00B245FA" w14:paraId="04B907A4" w14:textId="77777777" w:rsidTr="0074569D">
        <w:trPr>
          <w:trHeight w:val="3794"/>
        </w:trPr>
        <w:tc>
          <w:tcPr>
            <w:tcW w:w="10485" w:type="dxa"/>
          </w:tcPr>
          <w:p w14:paraId="157260B5" w14:textId="20ABE38A" w:rsidR="008406A9" w:rsidRPr="008406A9" w:rsidRDefault="008406A9" w:rsidP="008406A9">
            <w:pPr>
              <w:pStyle w:val="Heading1"/>
              <w:shd w:val="clear" w:color="auto" w:fill="FCFCFC"/>
              <w:spacing w:before="0" w:after="240"/>
              <w:outlineLvl w:val="0"/>
              <w:rPr>
                <w:rFonts w:ascii="Arial" w:hAnsi="Arial" w:cs="Arial"/>
                <w:color w:val="404040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40404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7A111E63" wp14:editId="28A6C3A2">
                  <wp:simplePos x="0" y="0"/>
                  <wp:positionH relativeFrom="column">
                    <wp:posOffset>-29845</wp:posOffset>
                  </wp:positionH>
                  <wp:positionV relativeFrom="paragraph">
                    <wp:posOffset>115570</wp:posOffset>
                  </wp:positionV>
                  <wp:extent cx="1389380" cy="2226310"/>
                  <wp:effectExtent l="0" t="0" r="1270" b="2540"/>
                  <wp:wrapTight wrapText="bothSides">
                    <wp:wrapPolygon edited="0">
                      <wp:start x="0" y="0"/>
                      <wp:lineTo x="0" y="21440"/>
                      <wp:lineTo x="21324" y="21440"/>
                      <wp:lineTo x="21324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9380" cy="22263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Style w:val="field"/>
                <w:rFonts w:ascii="Arial" w:hAnsi="Arial" w:cs="Arial"/>
                <w:color w:val="404040"/>
              </w:rPr>
              <w:t>The Number Devil</w:t>
            </w:r>
          </w:p>
          <w:p w14:paraId="07EBF768" w14:textId="3FB93A36" w:rsidR="008406A9" w:rsidRPr="008406A9" w:rsidRDefault="008406A9" w:rsidP="008406A9">
            <w:pPr>
              <w:shd w:val="clear" w:color="auto" w:fill="FCFCFC"/>
              <w:textAlignment w:val="top"/>
              <w:rPr>
                <w:rFonts w:ascii="Arial" w:eastAsia="Times New Roman" w:hAnsi="Arial" w:cs="Arial"/>
                <w:b/>
                <w:bCs/>
                <w:color w:val="404040"/>
                <w:sz w:val="24"/>
                <w:szCs w:val="24"/>
                <w:lang w:eastAsia="en-GB"/>
              </w:rPr>
            </w:pPr>
            <w:r w:rsidRPr="008406A9">
              <w:rPr>
                <w:rFonts w:ascii="Arial" w:eastAsia="Times New Roman" w:hAnsi="Arial" w:cs="Arial"/>
                <w:b/>
                <w:bCs/>
                <w:color w:val="404040"/>
                <w:sz w:val="24"/>
                <w:szCs w:val="24"/>
                <w:lang w:eastAsia="en-GB"/>
              </w:rPr>
              <w:t>Author</w:t>
            </w:r>
          </w:p>
          <w:p w14:paraId="027EFA85" w14:textId="77777777" w:rsidR="008406A9" w:rsidRPr="008406A9" w:rsidRDefault="008406A9" w:rsidP="008406A9">
            <w:pPr>
              <w:shd w:val="clear" w:color="auto" w:fill="FCFCFC"/>
              <w:textAlignment w:val="top"/>
              <w:rPr>
                <w:rFonts w:ascii="Arial" w:eastAsia="Times New Roman" w:hAnsi="Arial" w:cs="Arial"/>
                <w:color w:val="404040"/>
                <w:sz w:val="24"/>
                <w:szCs w:val="24"/>
                <w:lang w:eastAsia="en-GB"/>
              </w:rPr>
            </w:pPr>
            <w:r w:rsidRPr="008406A9">
              <w:rPr>
                <w:rFonts w:ascii="Arial" w:eastAsia="Times New Roman" w:hAnsi="Arial" w:cs="Arial"/>
                <w:color w:val="404040"/>
                <w:sz w:val="24"/>
                <w:szCs w:val="24"/>
                <w:lang w:eastAsia="en-GB"/>
              </w:rPr>
              <w:t xml:space="preserve">Hans Magnus </w:t>
            </w:r>
            <w:proofErr w:type="spellStart"/>
            <w:r w:rsidRPr="008406A9">
              <w:rPr>
                <w:rFonts w:ascii="Arial" w:eastAsia="Times New Roman" w:hAnsi="Arial" w:cs="Arial"/>
                <w:color w:val="404040"/>
                <w:sz w:val="24"/>
                <w:szCs w:val="24"/>
                <w:lang w:eastAsia="en-GB"/>
              </w:rPr>
              <w:t>Enzensberger</w:t>
            </w:r>
            <w:proofErr w:type="spellEnd"/>
          </w:p>
          <w:p w14:paraId="0BA13D89" w14:textId="4FA4F35B" w:rsidR="008406A9" w:rsidRPr="008406A9" w:rsidRDefault="008406A9" w:rsidP="008406A9">
            <w:pPr>
              <w:shd w:val="clear" w:color="auto" w:fill="FCFCFC"/>
              <w:spacing w:before="100" w:beforeAutospacing="1"/>
              <w:rPr>
                <w:rFonts w:ascii="Arial" w:eastAsia="Times New Roman" w:hAnsi="Arial" w:cs="Arial"/>
                <w:color w:val="404040"/>
                <w:sz w:val="24"/>
                <w:szCs w:val="24"/>
                <w:lang w:eastAsia="en-GB"/>
              </w:rPr>
            </w:pPr>
            <w:r w:rsidRPr="008406A9">
              <w:rPr>
                <w:rFonts w:ascii="Arial" w:eastAsia="Times New Roman" w:hAnsi="Arial" w:cs="Arial"/>
                <w:color w:val="404040"/>
                <w:sz w:val="24"/>
                <w:szCs w:val="24"/>
                <w:lang w:eastAsia="en-GB"/>
              </w:rPr>
              <w:t>The quirky and unusual story of a young boy who hates maths at school, but who discovers a new side to the subject when he meets an unusual mathematician in a dream. This book takes you on an adventure through creative mathematical thinking, with great illustrations along the way.</w:t>
            </w:r>
            <w:r w:rsidR="003C7DE0">
              <w:rPr>
                <w:rFonts w:ascii="Arial" w:eastAsia="Times New Roman" w:hAnsi="Arial" w:cs="Arial"/>
                <w:color w:val="404040"/>
                <w:sz w:val="24"/>
                <w:szCs w:val="24"/>
                <w:lang w:eastAsia="en-GB"/>
              </w:rPr>
              <w:t xml:space="preserve"> </w:t>
            </w:r>
          </w:p>
          <w:p w14:paraId="307B4955" w14:textId="6C708F42" w:rsidR="00EF228C" w:rsidRPr="00532256" w:rsidRDefault="00EF228C" w:rsidP="00831BCF">
            <w:pPr>
              <w:pStyle w:val="NormalWeb"/>
              <w:shd w:val="clear" w:color="auto" w:fill="FCFCFC"/>
              <w:spacing w:before="288" w:beforeAutospacing="0" w:after="0" w:afterAutospacing="0"/>
              <w:rPr>
                <w:rFonts w:ascii="Verdana" w:hAnsi="Verdana"/>
                <w:color w:val="000000"/>
              </w:rPr>
            </w:pPr>
          </w:p>
        </w:tc>
      </w:tr>
    </w:tbl>
    <w:p w14:paraId="486B16EA" w14:textId="77777777" w:rsidR="0074569D" w:rsidRDefault="0074569D" w:rsidP="005B34CD">
      <w:pPr>
        <w:rPr>
          <w:rFonts w:ascii="Verdana" w:hAnsi="Verdana"/>
          <w:b/>
          <w:bCs/>
          <w:sz w:val="24"/>
          <w:szCs w:val="24"/>
        </w:rPr>
      </w:pPr>
    </w:p>
    <w:p w14:paraId="219F55C7" w14:textId="3C9C04A6" w:rsidR="005B34CD" w:rsidRPr="004141AA" w:rsidRDefault="005B34CD" w:rsidP="005B34CD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Further resources: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5B34CD" w:rsidRPr="00B245FA" w14:paraId="01745136" w14:textId="77777777" w:rsidTr="0074569D">
        <w:trPr>
          <w:trHeight w:val="3616"/>
        </w:trPr>
        <w:tc>
          <w:tcPr>
            <w:tcW w:w="10485" w:type="dxa"/>
          </w:tcPr>
          <w:p w14:paraId="4CAD8E9E" w14:textId="77777777" w:rsidR="0074569D" w:rsidRDefault="0074569D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Practice skills:</w:t>
            </w:r>
          </w:p>
          <w:p w14:paraId="3945203C" w14:textId="77777777" w:rsidR="0074569D" w:rsidRDefault="00CD5976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7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https://www.mathsgenie.co.uk/</w:t>
              </w:r>
            </w:hyperlink>
          </w:p>
          <w:p w14:paraId="2BF279A9" w14:textId="77777777" w:rsidR="0074569D" w:rsidRDefault="00CD5976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8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https://www.mathslinks.co.uk/</w:t>
              </w:r>
            </w:hyperlink>
          </w:p>
          <w:p w14:paraId="10321666" w14:textId="77777777" w:rsidR="0074569D" w:rsidRDefault="00CD5976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9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https://corbettmaths.com/contents/</w:t>
              </w:r>
            </w:hyperlink>
          </w:p>
          <w:p w14:paraId="6C91FDE6" w14:textId="77777777" w:rsidR="0074569D" w:rsidRDefault="00CD5976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10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https://diagnosticquestions.com/</w:t>
              </w:r>
            </w:hyperlink>
          </w:p>
          <w:p w14:paraId="37C65F42" w14:textId="77777777" w:rsidR="0074569D" w:rsidRDefault="0074569D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</w:p>
          <w:p w14:paraId="504146CF" w14:textId="77777777" w:rsidR="0074569D" w:rsidRDefault="0074569D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Problem solving:</w:t>
            </w:r>
          </w:p>
          <w:p w14:paraId="73465940" w14:textId="77777777" w:rsidR="0074569D" w:rsidRDefault="00CD5976" w:rsidP="0074569D">
            <w:pPr>
              <w:shd w:val="clear" w:color="auto" w:fill="FFFFFF"/>
              <w:rPr>
                <w:rStyle w:val="Hyperlink"/>
              </w:rPr>
            </w:pPr>
            <w:hyperlink r:id="rId11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https://nrich.maths.org/secondary-live-problems-and-recent-solutions</w:t>
              </w:r>
            </w:hyperlink>
          </w:p>
          <w:p w14:paraId="6CDAD539" w14:textId="77777777" w:rsidR="0074569D" w:rsidRDefault="00CD5976" w:rsidP="0074569D">
            <w:pPr>
              <w:shd w:val="clear" w:color="auto" w:fill="FFFFFF"/>
            </w:pPr>
            <w:hyperlink r:id="rId12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https://www.youcubed.org/tasks/</w:t>
              </w:r>
            </w:hyperlink>
          </w:p>
          <w:p w14:paraId="2232D7FB" w14:textId="77777777" w:rsidR="0074569D" w:rsidRDefault="00CD5976" w:rsidP="0074569D">
            <w:pPr>
              <w:shd w:val="clear" w:color="auto" w:fill="FFFFFF"/>
              <w:rPr>
                <w:rStyle w:val="Hyperlink"/>
              </w:rPr>
            </w:pPr>
            <w:hyperlink r:id="rId13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https://ukmt.org.uk/puzzles</w:t>
              </w:r>
            </w:hyperlink>
          </w:p>
          <w:p w14:paraId="13947DCC" w14:textId="77777777" w:rsidR="0074569D" w:rsidRDefault="00CD5976" w:rsidP="0074569D">
            <w:pPr>
              <w:shd w:val="clear" w:color="auto" w:fill="FFFFFF"/>
              <w:textAlignment w:val="baseline"/>
              <w:rPr>
                <w:rFonts w:cs="Calibri"/>
                <w:color w:val="000000"/>
              </w:rPr>
            </w:pPr>
            <w:hyperlink r:id="rId14" w:tgtFrame="_blank" w:history="1">
              <w:r w:rsidR="0074569D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https://www.cut-the-knot.org/</w:t>
              </w:r>
            </w:hyperlink>
          </w:p>
          <w:p w14:paraId="42AAA4C5" w14:textId="77777777" w:rsidR="0074569D" w:rsidRDefault="00CD5976" w:rsidP="0074569D">
            <w:pPr>
              <w:shd w:val="clear" w:color="auto" w:fill="FFFFFF"/>
              <w:textAlignment w:val="baseline"/>
              <w:rPr>
                <w:rFonts w:ascii="Verdana" w:hAnsi="Verdana" w:cs="Calibri"/>
                <w:color w:val="000000"/>
              </w:rPr>
            </w:pPr>
            <w:hyperlink r:id="rId15" w:tgtFrame="_blank" w:history="1">
              <w:r w:rsidR="0074569D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https://www.transum.org/Software/Puzzles/</w:t>
              </w:r>
            </w:hyperlink>
          </w:p>
          <w:p w14:paraId="277FF31C" w14:textId="77777777" w:rsidR="0074569D" w:rsidRDefault="00CD5976" w:rsidP="0074569D">
            <w:pPr>
              <w:shd w:val="clear" w:color="auto" w:fill="FFFFFF"/>
              <w:textAlignment w:val="baseline"/>
              <w:rPr>
                <w:rFonts w:ascii="Verdana" w:hAnsi="Verdana" w:cs="Calibri"/>
                <w:color w:val="000000"/>
              </w:rPr>
            </w:pPr>
            <w:hyperlink r:id="rId16" w:tgtFrame="_blank" w:history="1">
              <w:r w:rsidR="0074569D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https://www.mathsisfun.com/puzzles/index.html</w:t>
              </w:r>
            </w:hyperlink>
          </w:p>
          <w:p w14:paraId="636DAC35" w14:textId="08BCA8B0" w:rsidR="005B34CD" w:rsidRPr="00532256" w:rsidRDefault="005B34CD" w:rsidP="00420A73">
            <w:pPr>
              <w:shd w:val="clear" w:color="auto" w:fill="FFFFFF"/>
              <w:rPr>
                <w:rFonts w:ascii="Verdana" w:hAnsi="Verdana"/>
                <w:color w:val="000000"/>
              </w:rPr>
            </w:pPr>
          </w:p>
        </w:tc>
      </w:tr>
    </w:tbl>
    <w:p w14:paraId="766F29B1" w14:textId="0DC0EAED" w:rsidR="005B34CD" w:rsidRDefault="005B34CD" w:rsidP="0074569D">
      <w:pPr>
        <w:rPr>
          <w:sz w:val="32"/>
          <w:szCs w:val="32"/>
        </w:rPr>
      </w:pPr>
    </w:p>
    <w:p w14:paraId="3D012BA3" w14:textId="70F3E620" w:rsidR="00C736CD" w:rsidRPr="00C736CD" w:rsidRDefault="00C736CD" w:rsidP="00C736CD">
      <w:pPr>
        <w:tabs>
          <w:tab w:val="left" w:pos="2893"/>
        </w:tabs>
        <w:rPr>
          <w:sz w:val="32"/>
          <w:szCs w:val="32"/>
        </w:rPr>
      </w:pPr>
      <w:r>
        <w:rPr>
          <w:sz w:val="32"/>
          <w:szCs w:val="32"/>
        </w:rPr>
        <w:tab/>
      </w:r>
    </w:p>
    <w:sectPr w:rsidR="00C736CD" w:rsidRPr="00C736CD" w:rsidSect="001E615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57427"/>
    <w:rsid w:val="00094D0F"/>
    <w:rsid w:val="000D1F7C"/>
    <w:rsid w:val="000E349C"/>
    <w:rsid w:val="001139DF"/>
    <w:rsid w:val="00152E58"/>
    <w:rsid w:val="001B080A"/>
    <w:rsid w:val="001B0CDB"/>
    <w:rsid w:val="001E615B"/>
    <w:rsid w:val="00241770"/>
    <w:rsid w:val="002A7367"/>
    <w:rsid w:val="003144AD"/>
    <w:rsid w:val="003C7DE0"/>
    <w:rsid w:val="004141AA"/>
    <w:rsid w:val="004212E6"/>
    <w:rsid w:val="0044451F"/>
    <w:rsid w:val="00455F38"/>
    <w:rsid w:val="004E508E"/>
    <w:rsid w:val="0055131B"/>
    <w:rsid w:val="005B34CD"/>
    <w:rsid w:val="005C2ADA"/>
    <w:rsid w:val="005C491C"/>
    <w:rsid w:val="00600D14"/>
    <w:rsid w:val="006012BB"/>
    <w:rsid w:val="006E3556"/>
    <w:rsid w:val="0074569D"/>
    <w:rsid w:val="00773CFD"/>
    <w:rsid w:val="00783A14"/>
    <w:rsid w:val="007E5C02"/>
    <w:rsid w:val="0082039C"/>
    <w:rsid w:val="00825AD5"/>
    <w:rsid w:val="00831BCF"/>
    <w:rsid w:val="008406A9"/>
    <w:rsid w:val="008D477B"/>
    <w:rsid w:val="008F0C8C"/>
    <w:rsid w:val="008F6C26"/>
    <w:rsid w:val="00920585"/>
    <w:rsid w:val="009352F5"/>
    <w:rsid w:val="009C031C"/>
    <w:rsid w:val="009D0BFB"/>
    <w:rsid w:val="00A359BE"/>
    <w:rsid w:val="00A64F1E"/>
    <w:rsid w:val="00AD03F7"/>
    <w:rsid w:val="00AF4C1A"/>
    <w:rsid w:val="00B00A2E"/>
    <w:rsid w:val="00B245FA"/>
    <w:rsid w:val="00B71289"/>
    <w:rsid w:val="00C20CB3"/>
    <w:rsid w:val="00C3725F"/>
    <w:rsid w:val="00C4516B"/>
    <w:rsid w:val="00C736CD"/>
    <w:rsid w:val="00C73E9B"/>
    <w:rsid w:val="00C9000C"/>
    <w:rsid w:val="00C96B26"/>
    <w:rsid w:val="00CD4D82"/>
    <w:rsid w:val="00CD5976"/>
    <w:rsid w:val="00CD7EAA"/>
    <w:rsid w:val="00D008D5"/>
    <w:rsid w:val="00D76A23"/>
    <w:rsid w:val="00D80643"/>
    <w:rsid w:val="00D944D3"/>
    <w:rsid w:val="00DF0323"/>
    <w:rsid w:val="00E07FDF"/>
    <w:rsid w:val="00E2643B"/>
    <w:rsid w:val="00E619DD"/>
    <w:rsid w:val="00EF228C"/>
    <w:rsid w:val="00EF71F1"/>
    <w:rsid w:val="00F04698"/>
    <w:rsid w:val="00F44C54"/>
    <w:rsid w:val="00FB28D3"/>
    <w:rsid w:val="00FC0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06A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008D5"/>
    <w:rPr>
      <w:b/>
      <w:bCs/>
    </w:rPr>
  </w:style>
  <w:style w:type="character" w:styleId="Emphasis">
    <w:name w:val="Emphasis"/>
    <w:basedOn w:val="DefaultParagraphFont"/>
    <w:uiPriority w:val="20"/>
    <w:qFormat/>
    <w:rsid w:val="00D008D5"/>
    <w:rPr>
      <w:i/>
      <w:iCs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1B0CDB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1B0CDB"/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141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41A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D4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C9000C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8406A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field">
    <w:name w:val="field"/>
    <w:basedOn w:val="DefaultParagraphFont"/>
    <w:rsid w:val="008406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2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65430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0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4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3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28722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29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68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48834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15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091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88072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thslinks.co.uk/" TargetMode="External"/><Relationship Id="rId13" Type="http://schemas.openxmlformats.org/officeDocument/2006/relationships/hyperlink" Target="https://ukmt.org.uk/puzzles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mathsgenie.co.uk/" TargetMode="External"/><Relationship Id="rId12" Type="http://schemas.openxmlformats.org/officeDocument/2006/relationships/hyperlink" Target="https://www.youcubed.org/tasks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mathsisfun.com/puzzles/index.html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nrich.maths.org/secondary-live-problems-and-recent-solutions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transum.org/Software/Puzzles/" TargetMode="External"/><Relationship Id="rId10" Type="http://schemas.openxmlformats.org/officeDocument/2006/relationships/hyperlink" Target="https://diagnosticquestions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orbettmaths.com/contents/" TargetMode="External"/><Relationship Id="rId14" Type="http://schemas.openxmlformats.org/officeDocument/2006/relationships/hyperlink" Target="https://www.cut-the-knot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543</Words>
  <Characters>3099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Edmund Kirk (Kenwood)</cp:lastModifiedBy>
  <cp:revision>2</cp:revision>
  <dcterms:created xsi:type="dcterms:W3CDTF">2025-01-03T12:12:00Z</dcterms:created>
  <dcterms:modified xsi:type="dcterms:W3CDTF">2025-01-03T12:12:00Z</dcterms:modified>
</cp:coreProperties>
</file>