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E44CF1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D51EA">
              <w:rPr>
                <w:rFonts w:ascii="Verdana" w:hAnsi="Verdana"/>
                <w:b/>
                <w:bCs/>
                <w:sz w:val="24"/>
                <w:szCs w:val="24"/>
              </w:rPr>
              <w:t xml:space="preserve"> Y12</w:t>
            </w:r>
          </w:p>
        </w:tc>
        <w:tc>
          <w:tcPr>
            <w:tcW w:w="2956" w:type="dxa"/>
          </w:tcPr>
          <w:p w14:paraId="181E5C95" w14:textId="26EB1DD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F79F2">
              <w:rPr>
                <w:rFonts w:ascii="Verdana" w:hAnsi="Verdana"/>
                <w:b/>
                <w:bCs/>
                <w:sz w:val="24"/>
                <w:szCs w:val="24"/>
              </w:rPr>
              <w:t>Construction</w:t>
            </w:r>
          </w:p>
        </w:tc>
        <w:tc>
          <w:tcPr>
            <w:tcW w:w="2901" w:type="dxa"/>
          </w:tcPr>
          <w:p w14:paraId="5FD2855C" w14:textId="70B4A3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5343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1440E0E" w:rsidR="00B245FA" w:rsidRPr="00B245FA" w:rsidRDefault="0038451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C3C5E92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 (Delete as appropriate) KC Induction / Fundamentals KS3 / Exploring KS3 / Deepening KS3 / KC Exploring KS4 /</w:t>
            </w:r>
            <w:r w:rsid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FB04D7"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  <w:u w:val="single"/>
              </w:rPr>
              <w:t>Exploring KS5</w:t>
            </w:r>
            <w:r w:rsid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 KS</w:t>
            </w:r>
            <w:r w:rsidR="0038451C"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5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</w:t>
            </w:r>
            <w:r w:rsidRPr="0038451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KC P18 Ready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KC Advancing KS5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411DFD76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97492D"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BTEC Unit 3 Construction and design - </w:t>
            </w:r>
            <w:r w:rsidR="0097492D" w:rsidRPr="0097492D">
              <w:rPr>
                <w:rFonts w:ascii="Verdana" w:hAnsi="Verdana" w:cs="Verdana"/>
                <w:b/>
                <w:bCs/>
                <w:color w:val="002060"/>
                <w:sz w:val="24"/>
                <w:szCs w:val="24"/>
              </w:rPr>
              <w:t>Internal Synoptic and completion of Unit 1, Construction Technology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6128FFCF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EF9E3C8" w:rsidR="00166F7D" w:rsidRPr="00FB04D7" w:rsidRDefault="0065343F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Investigate site safety signage and how it relates to law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61D2053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E3D663B" w:rsidR="00B245FA" w:rsidRPr="00FB04D7" w:rsidRDefault="0065343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Investigate dangers associated with underground working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070F524F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CA0288E" w:rsidR="00B245FA" w:rsidRPr="00FB04D7" w:rsidRDefault="0065343F" w:rsidP="00471144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Review ways to mitigate underground working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77192A04" w14:textId="2D6363B2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725DE3D3" w:rsidR="00B245FA" w:rsidRPr="00FB04D7" w:rsidRDefault="0065343F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Review different types of walling including, timber, brick and block and SIP structures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150A53B1" w14:textId="20DDA00D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3976CE" w14:textId="36CEF613" w:rsidR="00B245FA" w:rsidRPr="00FB04D7" w:rsidRDefault="0065343F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Revise variations of timber, brick/block and SIP walling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41D770D6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23AB0FFA" w14:textId="5ECC8F8B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90B319" w14:textId="59B99E68" w:rsidR="00B245FA" w:rsidRPr="00FB04D7" w:rsidRDefault="0065343F" w:rsidP="00471144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Review types of wall openings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C746296" w:rsidR="00B245FA" w:rsidRPr="00FB04D7" w:rsidRDefault="0065343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Analysis roofing types and reasons why they are used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F7DB4DE" w:rsidR="00B245FA" w:rsidRPr="00FB04D7" w:rsidRDefault="0065343F" w:rsidP="00B245FA">
            <w:pPr>
              <w:pStyle w:val="Default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  <w:color w:val="auto"/>
              </w:rPr>
              <w:t>Evaluate roofing timbers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B13565B" w:rsidR="00B245FA" w:rsidRPr="00FB04D7" w:rsidRDefault="0065343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Revise roofing type coverings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6475A96" w:rsidR="00B245FA" w:rsidRPr="00FB04D7" w:rsidRDefault="0065343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Evaluate water shed from roofing</w:t>
            </w:r>
          </w:p>
        </w:tc>
      </w:tr>
      <w:tr w:rsidR="00FB04D7" w:rsidRPr="00B245FA" w14:paraId="0F5370C6" w14:textId="77777777" w:rsidTr="00B245FA">
        <w:trPr>
          <w:trHeight w:val="537"/>
        </w:trPr>
        <w:tc>
          <w:tcPr>
            <w:tcW w:w="1001" w:type="dxa"/>
          </w:tcPr>
          <w:p w14:paraId="3235DEAE" w14:textId="75FEB840" w:rsidR="00FB04D7" w:rsidRPr="0097492D" w:rsidRDefault="00FB04D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57AC7D65" w14:textId="0F9B7FF1" w:rsidR="00FB04D7" w:rsidRPr="00FB04D7" w:rsidRDefault="00FB04D7" w:rsidP="00B245FA">
            <w:pPr>
              <w:rPr>
                <w:rFonts w:ascii="Verdana" w:hAnsi="Verdana" w:cs="Verdana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638D4994" w:rsidR="00B245FA" w:rsidRPr="00B245FA" w:rsidRDefault="00B245FA" w:rsidP="00CD51E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96F"/>
    <w:rsid w:val="000E349C"/>
    <w:rsid w:val="00152E58"/>
    <w:rsid w:val="00166F7D"/>
    <w:rsid w:val="001B080A"/>
    <w:rsid w:val="0027195C"/>
    <w:rsid w:val="0038451C"/>
    <w:rsid w:val="00455F38"/>
    <w:rsid w:val="00471144"/>
    <w:rsid w:val="004773BD"/>
    <w:rsid w:val="005C2ADA"/>
    <w:rsid w:val="005E5537"/>
    <w:rsid w:val="0065343F"/>
    <w:rsid w:val="007E5C02"/>
    <w:rsid w:val="0082039C"/>
    <w:rsid w:val="008D477B"/>
    <w:rsid w:val="008F6C26"/>
    <w:rsid w:val="00920585"/>
    <w:rsid w:val="009352F5"/>
    <w:rsid w:val="0097492D"/>
    <w:rsid w:val="009D0BFB"/>
    <w:rsid w:val="00A238FC"/>
    <w:rsid w:val="00AD03F7"/>
    <w:rsid w:val="00AF4C1A"/>
    <w:rsid w:val="00B245FA"/>
    <w:rsid w:val="00B709A5"/>
    <w:rsid w:val="00C96B26"/>
    <w:rsid w:val="00CD51EA"/>
    <w:rsid w:val="00D944D3"/>
    <w:rsid w:val="00DF6FC1"/>
    <w:rsid w:val="00DF79F2"/>
    <w:rsid w:val="00F04698"/>
    <w:rsid w:val="00FB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11</cp:revision>
  <dcterms:created xsi:type="dcterms:W3CDTF">2023-09-04T21:06:00Z</dcterms:created>
  <dcterms:modified xsi:type="dcterms:W3CDTF">2025-01-06T13:00:00Z</dcterms:modified>
</cp:coreProperties>
</file>